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EBC30" w14:textId="77777777" w:rsidR="00BB1F0C" w:rsidRDefault="00BB1F0C" w:rsidP="00DD34DC">
      <w:pPr>
        <w:pStyle w:val="1"/>
        <w:spacing w:before="0" w:beforeAutospacing="0" w:after="0" w:afterAutospacing="0"/>
        <w:jc w:val="center"/>
        <w:rPr>
          <w:sz w:val="32"/>
          <w:szCs w:val="32"/>
        </w:rPr>
      </w:pPr>
    </w:p>
    <w:p w14:paraId="34F67D7E" w14:textId="77777777" w:rsidR="00BB1F0C" w:rsidRDefault="00BB1F0C" w:rsidP="00BB1F0C">
      <w:pPr>
        <w:spacing w:after="0" w:line="240" w:lineRule="auto"/>
        <w:jc w:val="center"/>
        <w:rPr>
          <w:rFonts w:ascii="Times New Roman" w:hAnsi="Times New Roman" w:cs="Times New Roman"/>
          <w:sz w:val="28"/>
          <w:szCs w:val="28"/>
        </w:rPr>
      </w:pPr>
      <w:r w:rsidRPr="00BB1F0C">
        <w:rPr>
          <w:rFonts w:ascii="Times New Roman" w:hAnsi="Times New Roman" w:cs="Times New Roman"/>
          <w:sz w:val="28"/>
          <w:szCs w:val="28"/>
        </w:rPr>
        <w:t xml:space="preserve">Санкт-Петербургский государственный </w:t>
      </w:r>
    </w:p>
    <w:p w14:paraId="6F390E95" w14:textId="77777777" w:rsidR="00BB1F0C" w:rsidRDefault="00BB1F0C" w:rsidP="00BB1F0C">
      <w:pPr>
        <w:spacing w:after="0" w:line="240" w:lineRule="auto"/>
        <w:jc w:val="center"/>
        <w:rPr>
          <w:rFonts w:ascii="Times New Roman" w:hAnsi="Times New Roman" w:cs="Times New Roman"/>
          <w:sz w:val="28"/>
          <w:szCs w:val="28"/>
        </w:rPr>
      </w:pPr>
      <w:r w:rsidRPr="00BB1F0C">
        <w:rPr>
          <w:rFonts w:ascii="Times New Roman" w:hAnsi="Times New Roman" w:cs="Times New Roman"/>
          <w:sz w:val="28"/>
          <w:szCs w:val="28"/>
        </w:rPr>
        <w:t>архитектурно-строительный университет</w:t>
      </w:r>
    </w:p>
    <w:p w14:paraId="7AF152BA" w14:textId="77777777" w:rsidR="00BB1F0C" w:rsidRDefault="00BB1F0C" w:rsidP="00BB1F0C">
      <w:pPr>
        <w:spacing w:after="0" w:line="240" w:lineRule="auto"/>
        <w:jc w:val="center"/>
        <w:rPr>
          <w:rFonts w:ascii="Times New Roman" w:hAnsi="Times New Roman" w:cs="Times New Roman"/>
          <w:sz w:val="28"/>
          <w:szCs w:val="28"/>
        </w:rPr>
      </w:pPr>
    </w:p>
    <w:p w14:paraId="16FF994B" w14:textId="77777777" w:rsidR="00BB1F0C" w:rsidRDefault="00BB1F0C" w:rsidP="00BB1F0C">
      <w:pPr>
        <w:spacing w:after="0" w:line="240" w:lineRule="auto"/>
        <w:jc w:val="center"/>
        <w:rPr>
          <w:rFonts w:ascii="Times New Roman" w:hAnsi="Times New Roman" w:cs="Times New Roman"/>
          <w:sz w:val="28"/>
          <w:szCs w:val="28"/>
        </w:rPr>
      </w:pPr>
    </w:p>
    <w:p w14:paraId="66A87F20" w14:textId="77777777" w:rsidR="00BB1F0C" w:rsidRDefault="00BB1F0C" w:rsidP="00BB1F0C">
      <w:pPr>
        <w:spacing w:after="0" w:line="240" w:lineRule="auto"/>
        <w:jc w:val="center"/>
        <w:rPr>
          <w:rFonts w:ascii="Times New Roman" w:hAnsi="Times New Roman" w:cs="Times New Roman"/>
          <w:sz w:val="28"/>
          <w:szCs w:val="28"/>
        </w:rPr>
      </w:pPr>
    </w:p>
    <w:p w14:paraId="6921E742" w14:textId="77777777" w:rsidR="0044109E" w:rsidRDefault="0044109E" w:rsidP="00BB1F0C">
      <w:pPr>
        <w:pStyle w:val="1"/>
        <w:spacing w:before="0" w:beforeAutospacing="0" w:after="0" w:afterAutospacing="0"/>
        <w:ind w:left="720"/>
        <w:rPr>
          <w:sz w:val="36"/>
          <w:szCs w:val="36"/>
        </w:rPr>
      </w:pPr>
    </w:p>
    <w:p w14:paraId="54B1B9C0" w14:textId="77777777" w:rsidR="0044109E" w:rsidRDefault="0044109E" w:rsidP="00BB1F0C">
      <w:pPr>
        <w:pStyle w:val="1"/>
        <w:spacing w:before="0" w:beforeAutospacing="0" w:after="0" w:afterAutospacing="0"/>
        <w:ind w:left="720"/>
        <w:rPr>
          <w:sz w:val="36"/>
          <w:szCs w:val="36"/>
        </w:rPr>
      </w:pPr>
    </w:p>
    <w:p w14:paraId="412FCE5F" w14:textId="77777777" w:rsidR="0044109E" w:rsidRDefault="0044109E" w:rsidP="00BB1F0C">
      <w:pPr>
        <w:pStyle w:val="1"/>
        <w:spacing w:before="0" w:beforeAutospacing="0" w:after="0" w:afterAutospacing="0"/>
        <w:ind w:left="720"/>
        <w:rPr>
          <w:sz w:val="36"/>
          <w:szCs w:val="36"/>
        </w:rPr>
      </w:pPr>
    </w:p>
    <w:p w14:paraId="620CE142" w14:textId="77777777" w:rsidR="0044109E" w:rsidRDefault="0044109E" w:rsidP="00BB1F0C">
      <w:pPr>
        <w:pStyle w:val="1"/>
        <w:spacing w:before="0" w:beforeAutospacing="0" w:after="0" w:afterAutospacing="0"/>
        <w:ind w:left="720"/>
        <w:rPr>
          <w:sz w:val="36"/>
          <w:szCs w:val="36"/>
        </w:rPr>
      </w:pPr>
    </w:p>
    <w:p w14:paraId="232A9D82" w14:textId="77777777" w:rsidR="0044109E" w:rsidRDefault="0044109E" w:rsidP="00BB1F0C">
      <w:pPr>
        <w:pStyle w:val="1"/>
        <w:spacing w:before="0" w:beforeAutospacing="0" w:after="0" w:afterAutospacing="0"/>
        <w:ind w:left="720"/>
        <w:rPr>
          <w:sz w:val="36"/>
          <w:szCs w:val="36"/>
        </w:rPr>
      </w:pPr>
    </w:p>
    <w:p w14:paraId="34E959B9" w14:textId="77777777" w:rsidR="00BB1F0C" w:rsidRPr="007A65D6" w:rsidRDefault="00BB1F0C" w:rsidP="00BB1F0C">
      <w:pPr>
        <w:pStyle w:val="1"/>
        <w:spacing w:before="0" w:beforeAutospacing="0" w:after="0" w:afterAutospacing="0"/>
        <w:ind w:left="720"/>
        <w:rPr>
          <w:sz w:val="36"/>
          <w:szCs w:val="36"/>
        </w:rPr>
      </w:pPr>
      <w:r w:rsidRPr="007A65D6">
        <w:rPr>
          <w:sz w:val="36"/>
          <w:szCs w:val="36"/>
        </w:rPr>
        <w:t>ПРОЕКТ ИНДИВИДУАЛЬНОГО ЖИЛОГО ДОМА</w:t>
      </w:r>
    </w:p>
    <w:p w14:paraId="7723CB58" w14:textId="77777777" w:rsidR="00BB1F0C" w:rsidRDefault="00BB1F0C" w:rsidP="00BB1F0C">
      <w:pPr>
        <w:pStyle w:val="1"/>
        <w:spacing w:before="0" w:beforeAutospacing="0" w:after="0" w:afterAutospacing="0"/>
        <w:ind w:left="720"/>
        <w:jc w:val="center"/>
        <w:rPr>
          <w:sz w:val="32"/>
          <w:szCs w:val="32"/>
        </w:rPr>
      </w:pPr>
    </w:p>
    <w:p w14:paraId="333CF790" w14:textId="77777777" w:rsidR="00BB1F0C" w:rsidRDefault="00BB1F0C" w:rsidP="00BB1F0C">
      <w:pPr>
        <w:pStyle w:val="1"/>
        <w:spacing w:before="0" w:beforeAutospacing="0" w:after="0" w:afterAutospacing="0"/>
        <w:ind w:left="720"/>
        <w:jc w:val="center"/>
        <w:rPr>
          <w:sz w:val="32"/>
          <w:szCs w:val="32"/>
        </w:rPr>
      </w:pPr>
    </w:p>
    <w:p w14:paraId="44F22E3F" w14:textId="77777777" w:rsidR="00BB1F0C" w:rsidRDefault="00BB1F0C" w:rsidP="00BB1F0C">
      <w:pPr>
        <w:pStyle w:val="1"/>
        <w:spacing w:before="0" w:beforeAutospacing="0" w:after="0" w:afterAutospacing="0"/>
        <w:ind w:left="720"/>
        <w:jc w:val="center"/>
        <w:rPr>
          <w:sz w:val="32"/>
          <w:szCs w:val="32"/>
        </w:rPr>
      </w:pPr>
    </w:p>
    <w:p w14:paraId="4449B715" w14:textId="77777777" w:rsidR="00F82C76" w:rsidRDefault="00BB1F0C" w:rsidP="00BB1F0C">
      <w:pPr>
        <w:pStyle w:val="1"/>
        <w:spacing w:before="0" w:beforeAutospacing="0" w:after="0" w:afterAutospacing="0"/>
        <w:ind w:left="720"/>
        <w:jc w:val="center"/>
        <w:rPr>
          <w:sz w:val="32"/>
          <w:szCs w:val="32"/>
        </w:rPr>
      </w:pPr>
      <w:r>
        <w:rPr>
          <w:sz w:val="32"/>
          <w:szCs w:val="32"/>
        </w:rPr>
        <w:t xml:space="preserve">Методические указания для </w:t>
      </w:r>
      <w:r w:rsidR="00F82C76">
        <w:rPr>
          <w:sz w:val="32"/>
          <w:szCs w:val="32"/>
        </w:rPr>
        <w:t xml:space="preserve">студентов </w:t>
      </w:r>
    </w:p>
    <w:p w14:paraId="19E5060C" w14:textId="1AE1BB8B" w:rsidR="00BB1F0C" w:rsidRPr="00D173EB" w:rsidRDefault="00F82C76" w:rsidP="00BB1F0C">
      <w:pPr>
        <w:pStyle w:val="1"/>
        <w:spacing w:before="0" w:beforeAutospacing="0" w:after="0" w:afterAutospacing="0"/>
        <w:ind w:left="720"/>
        <w:jc w:val="center"/>
        <w:rPr>
          <w:sz w:val="32"/>
          <w:szCs w:val="32"/>
        </w:rPr>
      </w:pPr>
      <w:r w:rsidRPr="00F82C76">
        <w:rPr>
          <w:sz w:val="32"/>
          <w:szCs w:val="32"/>
        </w:rPr>
        <w:t>направление подготовки 07.03.01 - Архитектура</w:t>
      </w:r>
      <w:r w:rsidR="00BB1F0C">
        <w:rPr>
          <w:sz w:val="32"/>
          <w:szCs w:val="32"/>
        </w:rPr>
        <w:t xml:space="preserve"> </w:t>
      </w:r>
    </w:p>
    <w:p w14:paraId="0225C810" w14:textId="77777777" w:rsidR="00BB1F0C" w:rsidRDefault="00BB1F0C" w:rsidP="00BB1F0C">
      <w:pPr>
        <w:spacing w:after="0" w:line="240" w:lineRule="auto"/>
        <w:jc w:val="center"/>
        <w:rPr>
          <w:rFonts w:ascii="Times New Roman" w:hAnsi="Times New Roman" w:cs="Times New Roman"/>
          <w:sz w:val="28"/>
          <w:szCs w:val="28"/>
        </w:rPr>
      </w:pPr>
    </w:p>
    <w:p w14:paraId="7E78CF26" w14:textId="77777777" w:rsidR="00BB1F0C" w:rsidRDefault="00BB1F0C" w:rsidP="00BB1F0C">
      <w:pPr>
        <w:spacing w:after="0" w:line="240" w:lineRule="auto"/>
        <w:jc w:val="center"/>
        <w:rPr>
          <w:rFonts w:ascii="Times New Roman" w:hAnsi="Times New Roman" w:cs="Times New Roman"/>
          <w:sz w:val="28"/>
          <w:szCs w:val="28"/>
        </w:rPr>
      </w:pPr>
    </w:p>
    <w:p w14:paraId="7BAFCDA1" w14:textId="77777777" w:rsidR="00BB1F0C" w:rsidRDefault="00BB1F0C" w:rsidP="00BB1F0C">
      <w:pPr>
        <w:spacing w:after="0" w:line="240" w:lineRule="auto"/>
        <w:jc w:val="center"/>
        <w:rPr>
          <w:rFonts w:ascii="Times New Roman" w:hAnsi="Times New Roman" w:cs="Times New Roman"/>
          <w:sz w:val="28"/>
          <w:szCs w:val="28"/>
        </w:rPr>
      </w:pPr>
    </w:p>
    <w:p w14:paraId="22708EC1" w14:textId="77777777" w:rsidR="00BB1F0C" w:rsidRDefault="00BB1F0C" w:rsidP="00BB1F0C">
      <w:pPr>
        <w:spacing w:after="0" w:line="240" w:lineRule="auto"/>
        <w:jc w:val="center"/>
        <w:rPr>
          <w:rFonts w:ascii="Times New Roman" w:hAnsi="Times New Roman" w:cs="Times New Roman"/>
          <w:sz w:val="28"/>
          <w:szCs w:val="28"/>
        </w:rPr>
      </w:pPr>
    </w:p>
    <w:p w14:paraId="53213FEE" w14:textId="77777777" w:rsidR="00BB1F0C" w:rsidRDefault="00BB1F0C" w:rsidP="00BB1F0C">
      <w:pPr>
        <w:spacing w:after="0" w:line="240" w:lineRule="auto"/>
        <w:jc w:val="center"/>
        <w:rPr>
          <w:rFonts w:ascii="Times New Roman" w:hAnsi="Times New Roman" w:cs="Times New Roman"/>
          <w:sz w:val="28"/>
          <w:szCs w:val="28"/>
        </w:rPr>
      </w:pPr>
    </w:p>
    <w:p w14:paraId="3D9E61AE" w14:textId="77777777" w:rsidR="00BB1F0C" w:rsidRDefault="00BB1F0C" w:rsidP="00BB1F0C">
      <w:pPr>
        <w:spacing w:after="0" w:line="240" w:lineRule="auto"/>
        <w:jc w:val="center"/>
        <w:rPr>
          <w:rFonts w:ascii="Times New Roman" w:hAnsi="Times New Roman" w:cs="Times New Roman"/>
          <w:sz w:val="28"/>
          <w:szCs w:val="28"/>
        </w:rPr>
      </w:pPr>
    </w:p>
    <w:p w14:paraId="00163059" w14:textId="77777777" w:rsidR="00BB1F0C" w:rsidRDefault="00BB1F0C" w:rsidP="00BB1F0C">
      <w:pPr>
        <w:spacing w:after="0" w:line="240" w:lineRule="auto"/>
        <w:jc w:val="center"/>
        <w:rPr>
          <w:rFonts w:ascii="Times New Roman" w:hAnsi="Times New Roman" w:cs="Times New Roman"/>
          <w:sz w:val="28"/>
          <w:szCs w:val="28"/>
        </w:rPr>
      </w:pPr>
    </w:p>
    <w:p w14:paraId="6E497B87" w14:textId="77777777" w:rsidR="00BB1F0C" w:rsidRDefault="00BB1F0C" w:rsidP="00BB1F0C">
      <w:pPr>
        <w:spacing w:after="0" w:line="240" w:lineRule="auto"/>
        <w:jc w:val="center"/>
        <w:rPr>
          <w:rFonts w:ascii="Times New Roman" w:hAnsi="Times New Roman" w:cs="Times New Roman"/>
          <w:sz w:val="28"/>
          <w:szCs w:val="28"/>
        </w:rPr>
      </w:pPr>
    </w:p>
    <w:p w14:paraId="1414E8E7" w14:textId="77777777" w:rsidR="00BB1F0C" w:rsidRDefault="00BB1F0C" w:rsidP="00BB1F0C">
      <w:pPr>
        <w:spacing w:after="0" w:line="240" w:lineRule="auto"/>
        <w:jc w:val="center"/>
        <w:rPr>
          <w:rFonts w:ascii="Times New Roman" w:hAnsi="Times New Roman" w:cs="Times New Roman"/>
          <w:sz w:val="28"/>
          <w:szCs w:val="28"/>
        </w:rPr>
      </w:pPr>
    </w:p>
    <w:p w14:paraId="0137949A" w14:textId="77777777" w:rsidR="00BB1F0C" w:rsidRDefault="00BB1F0C" w:rsidP="00BB1F0C">
      <w:pPr>
        <w:spacing w:after="0" w:line="240" w:lineRule="auto"/>
        <w:jc w:val="center"/>
        <w:rPr>
          <w:rFonts w:ascii="Times New Roman" w:hAnsi="Times New Roman" w:cs="Times New Roman"/>
          <w:sz w:val="28"/>
          <w:szCs w:val="28"/>
        </w:rPr>
      </w:pPr>
    </w:p>
    <w:p w14:paraId="4C4C91A4" w14:textId="77777777" w:rsidR="00BB1F0C" w:rsidRDefault="00BB1F0C" w:rsidP="00BB1F0C">
      <w:pPr>
        <w:spacing w:after="0" w:line="240" w:lineRule="auto"/>
        <w:jc w:val="center"/>
        <w:rPr>
          <w:rFonts w:ascii="Times New Roman" w:hAnsi="Times New Roman" w:cs="Times New Roman"/>
          <w:sz w:val="28"/>
          <w:szCs w:val="28"/>
        </w:rPr>
      </w:pPr>
    </w:p>
    <w:p w14:paraId="307C152D" w14:textId="77777777" w:rsidR="00BB1F0C" w:rsidRDefault="00BB1F0C" w:rsidP="00BB1F0C">
      <w:pPr>
        <w:spacing w:after="0" w:line="240" w:lineRule="auto"/>
        <w:jc w:val="center"/>
        <w:rPr>
          <w:rFonts w:ascii="Times New Roman" w:hAnsi="Times New Roman" w:cs="Times New Roman"/>
          <w:sz w:val="28"/>
          <w:szCs w:val="28"/>
        </w:rPr>
      </w:pPr>
    </w:p>
    <w:p w14:paraId="23452110" w14:textId="77777777" w:rsidR="00BB1F0C" w:rsidRDefault="00BB1F0C" w:rsidP="00BB1F0C">
      <w:pPr>
        <w:spacing w:after="0" w:line="240" w:lineRule="auto"/>
        <w:jc w:val="center"/>
        <w:rPr>
          <w:rFonts w:ascii="Times New Roman" w:hAnsi="Times New Roman" w:cs="Times New Roman"/>
          <w:sz w:val="28"/>
          <w:szCs w:val="28"/>
        </w:rPr>
      </w:pPr>
    </w:p>
    <w:p w14:paraId="2E1221C1" w14:textId="77777777" w:rsidR="00BB1F0C" w:rsidRDefault="00BB1F0C" w:rsidP="00BB1F0C">
      <w:pPr>
        <w:spacing w:after="0" w:line="240" w:lineRule="auto"/>
        <w:jc w:val="center"/>
        <w:rPr>
          <w:rFonts w:ascii="Times New Roman" w:hAnsi="Times New Roman" w:cs="Times New Roman"/>
          <w:sz w:val="28"/>
          <w:szCs w:val="28"/>
        </w:rPr>
      </w:pPr>
    </w:p>
    <w:p w14:paraId="08A5B2C6" w14:textId="77777777" w:rsidR="00BB1F0C" w:rsidRDefault="00BB1F0C" w:rsidP="00BB1F0C">
      <w:pPr>
        <w:spacing w:after="0" w:line="240" w:lineRule="auto"/>
        <w:jc w:val="center"/>
        <w:rPr>
          <w:rFonts w:ascii="Times New Roman" w:hAnsi="Times New Roman" w:cs="Times New Roman"/>
          <w:sz w:val="28"/>
          <w:szCs w:val="28"/>
        </w:rPr>
      </w:pPr>
    </w:p>
    <w:p w14:paraId="57C7F83F" w14:textId="77777777" w:rsidR="00BB1F0C" w:rsidRDefault="00BB1F0C" w:rsidP="00BB1F0C">
      <w:pPr>
        <w:spacing w:after="0" w:line="240" w:lineRule="auto"/>
        <w:jc w:val="center"/>
        <w:rPr>
          <w:rFonts w:ascii="Times New Roman" w:hAnsi="Times New Roman" w:cs="Times New Roman"/>
          <w:sz w:val="28"/>
          <w:szCs w:val="28"/>
        </w:rPr>
      </w:pPr>
    </w:p>
    <w:p w14:paraId="2D8B6A12" w14:textId="77777777" w:rsidR="00BB1F0C" w:rsidRDefault="00BB1F0C" w:rsidP="00BB1F0C">
      <w:pPr>
        <w:spacing w:after="0" w:line="240" w:lineRule="auto"/>
        <w:jc w:val="center"/>
        <w:rPr>
          <w:rFonts w:ascii="Times New Roman" w:hAnsi="Times New Roman" w:cs="Times New Roman"/>
          <w:sz w:val="28"/>
          <w:szCs w:val="28"/>
        </w:rPr>
      </w:pPr>
    </w:p>
    <w:p w14:paraId="5870FE91" w14:textId="77777777" w:rsidR="00BB1F0C" w:rsidRDefault="00BB1F0C" w:rsidP="00BB1F0C">
      <w:pPr>
        <w:spacing w:after="0" w:line="240" w:lineRule="auto"/>
        <w:jc w:val="center"/>
        <w:rPr>
          <w:rFonts w:ascii="Times New Roman" w:hAnsi="Times New Roman" w:cs="Times New Roman"/>
          <w:sz w:val="28"/>
          <w:szCs w:val="28"/>
        </w:rPr>
      </w:pPr>
    </w:p>
    <w:p w14:paraId="01E2EC34" w14:textId="77777777" w:rsidR="00BB1F0C" w:rsidRDefault="00BB1F0C" w:rsidP="00BB1F0C">
      <w:pPr>
        <w:spacing w:after="0" w:line="240" w:lineRule="auto"/>
        <w:jc w:val="center"/>
        <w:rPr>
          <w:rFonts w:ascii="Times New Roman" w:hAnsi="Times New Roman" w:cs="Times New Roman"/>
          <w:sz w:val="28"/>
          <w:szCs w:val="28"/>
        </w:rPr>
      </w:pPr>
    </w:p>
    <w:p w14:paraId="798C2D1A" w14:textId="77777777" w:rsidR="00BB1F0C" w:rsidRDefault="00BB1F0C" w:rsidP="00BB1F0C">
      <w:pPr>
        <w:spacing w:after="0" w:line="240" w:lineRule="auto"/>
        <w:jc w:val="center"/>
        <w:rPr>
          <w:rFonts w:ascii="Times New Roman" w:hAnsi="Times New Roman" w:cs="Times New Roman"/>
          <w:sz w:val="28"/>
          <w:szCs w:val="28"/>
        </w:rPr>
      </w:pPr>
    </w:p>
    <w:p w14:paraId="11AB30B7" w14:textId="77777777" w:rsidR="00BB1F0C" w:rsidRDefault="00BB1F0C" w:rsidP="00BB1F0C">
      <w:pPr>
        <w:spacing w:after="0" w:line="240" w:lineRule="auto"/>
        <w:jc w:val="center"/>
        <w:rPr>
          <w:rFonts w:ascii="Times New Roman" w:hAnsi="Times New Roman" w:cs="Times New Roman"/>
          <w:sz w:val="28"/>
          <w:szCs w:val="28"/>
        </w:rPr>
      </w:pPr>
    </w:p>
    <w:p w14:paraId="6F78A708" w14:textId="77777777" w:rsidR="00BB1F0C" w:rsidRDefault="00BB1F0C" w:rsidP="00BB1F0C">
      <w:pPr>
        <w:spacing w:after="0" w:line="240" w:lineRule="auto"/>
        <w:jc w:val="center"/>
        <w:rPr>
          <w:rFonts w:ascii="Times New Roman" w:hAnsi="Times New Roman" w:cs="Times New Roman"/>
          <w:sz w:val="28"/>
          <w:szCs w:val="28"/>
        </w:rPr>
      </w:pPr>
    </w:p>
    <w:p w14:paraId="02ACD3D9" w14:textId="77777777" w:rsidR="00BB1F0C" w:rsidRDefault="00BB1F0C" w:rsidP="00BB1F0C">
      <w:pPr>
        <w:spacing w:after="0" w:line="240" w:lineRule="auto"/>
        <w:jc w:val="center"/>
        <w:rPr>
          <w:rFonts w:ascii="Times New Roman" w:hAnsi="Times New Roman" w:cs="Times New Roman"/>
          <w:sz w:val="28"/>
          <w:szCs w:val="28"/>
        </w:rPr>
      </w:pPr>
    </w:p>
    <w:p w14:paraId="3B47DBB6" w14:textId="77777777" w:rsidR="00BB1F0C" w:rsidRDefault="00BB1F0C" w:rsidP="00BB1F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14:paraId="4EC4B195" w14:textId="77777777" w:rsidR="00BB1F0C" w:rsidRPr="00BB1F0C" w:rsidRDefault="00BB1F0C" w:rsidP="00BB1F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2013</w:t>
      </w:r>
      <w:r w:rsidRPr="00BB1F0C">
        <w:rPr>
          <w:rFonts w:ascii="Times New Roman" w:hAnsi="Times New Roman" w:cs="Times New Roman"/>
          <w:sz w:val="28"/>
          <w:szCs w:val="28"/>
        </w:rPr>
        <w:br w:type="page"/>
      </w:r>
    </w:p>
    <w:p w14:paraId="6ADD7126" w14:textId="77777777" w:rsidR="00BB1F0C" w:rsidRPr="00BB1F0C" w:rsidRDefault="00BB1F0C" w:rsidP="00BB1F0C">
      <w:pPr>
        <w:pStyle w:val="1"/>
        <w:spacing w:before="0" w:beforeAutospacing="0" w:after="0" w:afterAutospacing="0"/>
        <w:rPr>
          <w:b w:val="0"/>
          <w:i/>
          <w:sz w:val="28"/>
          <w:szCs w:val="28"/>
        </w:rPr>
      </w:pPr>
      <w:r w:rsidRPr="00BB1F0C">
        <w:rPr>
          <w:b w:val="0"/>
          <w:sz w:val="28"/>
          <w:szCs w:val="28"/>
        </w:rPr>
        <w:lastRenderedPageBreak/>
        <w:t xml:space="preserve">Составитель </w:t>
      </w:r>
      <w:r w:rsidRPr="00BB1F0C">
        <w:rPr>
          <w:b w:val="0"/>
          <w:i/>
          <w:sz w:val="28"/>
          <w:szCs w:val="28"/>
        </w:rPr>
        <w:t>М.С. Ивина</w:t>
      </w:r>
    </w:p>
    <w:p w14:paraId="4C4ABEB5" w14:textId="77777777" w:rsidR="00BB1F0C" w:rsidRPr="00BB1F0C" w:rsidRDefault="00BB1F0C" w:rsidP="00BB1F0C">
      <w:pPr>
        <w:pStyle w:val="1"/>
        <w:spacing w:before="0" w:beforeAutospacing="0" w:after="0" w:afterAutospacing="0"/>
        <w:rPr>
          <w:b w:val="0"/>
          <w:sz w:val="28"/>
          <w:szCs w:val="28"/>
        </w:rPr>
      </w:pPr>
      <w:r w:rsidRPr="00BB1F0C">
        <w:rPr>
          <w:b w:val="0"/>
          <w:sz w:val="28"/>
          <w:szCs w:val="28"/>
        </w:rPr>
        <w:t>Данное методическое указание составлено для разработки индивидуального жилого дома</w:t>
      </w:r>
    </w:p>
    <w:p w14:paraId="6A8301FD" w14:textId="77777777" w:rsidR="00BB1F0C" w:rsidRPr="00BB1F0C" w:rsidRDefault="00BB1F0C">
      <w:pPr>
        <w:rPr>
          <w:rFonts w:ascii="Times New Roman" w:eastAsia="Times New Roman" w:hAnsi="Times New Roman" w:cs="Times New Roman"/>
          <w:bCs/>
          <w:kern w:val="36"/>
          <w:sz w:val="32"/>
          <w:szCs w:val="32"/>
          <w:lang w:eastAsia="ru-RU"/>
        </w:rPr>
      </w:pPr>
      <w:r w:rsidRPr="00BB1F0C">
        <w:rPr>
          <w:sz w:val="32"/>
          <w:szCs w:val="32"/>
        </w:rPr>
        <w:br w:type="page"/>
      </w:r>
    </w:p>
    <w:p w14:paraId="3EF037C1" w14:textId="77777777" w:rsidR="006F58D2" w:rsidRPr="00D173EB" w:rsidRDefault="006F58D2" w:rsidP="00DD34DC">
      <w:pPr>
        <w:pStyle w:val="1"/>
        <w:spacing w:before="0" w:beforeAutospacing="0" w:after="0" w:afterAutospacing="0"/>
        <w:jc w:val="center"/>
        <w:rPr>
          <w:sz w:val="32"/>
          <w:szCs w:val="32"/>
        </w:rPr>
      </w:pPr>
      <w:r w:rsidRPr="00D173EB">
        <w:rPr>
          <w:sz w:val="32"/>
          <w:szCs w:val="32"/>
        </w:rPr>
        <w:lastRenderedPageBreak/>
        <w:t>В</w:t>
      </w:r>
      <w:r w:rsidR="00DD34DC" w:rsidRPr="00D173EB">
        <w:rPr>
          <w:sz w:val="32"/>
          <w:szCs w:val="32"/>
        </w:rPr>
        <w:t>ВЕДЕНИЕ</w:t>
      </w:r>
    </w:p>
    <w:p w14:paraId="2097AFB9" w14:textId="77777777" w:rsidR="006F58D2" w:rsidRPr="00D173EB" w:rsidRDefault="007F0097" w:rsidP="00DD34DC">
      <w:pPr>
        <w:pStyle w:val="1"/>
        <w:spacing w:before="0" w:beforeAutospacing="0" w:after="0" w:afterAutospacing="0"/>
        <w:ind w:firstLine="708"/>
        <w:jc w:val="both"/>
        <w:rPr>
          <w:b w:val="0"/>
          <w:sz w:val="32"/>
          <w:szCs w:val="32"/>
        </w:rPr>
      </w:pPr>
      <w:r>
        <w:rPr>
          <w:b w:val="0"/>
          <w:sz w:val="32"/>
          <w:szCs w:val="32"/>
        </w:rPr>
        <w:t>Программой обучения архитектурной специальности предусматривается усвоение студентами профессиональных навыков проектирования индивидуального жилого дома</w:t>
      </w:r>
      <w:r w:rsidR="00096C4D">
        <w:rPr>
          <w:b w:val="0"/>
          <w:sz w:val="32"/>
          <w:szCs w:val="32"/>
        </w:rPr>
        <w:t xml:space="preserve"> посредством изучения общих правил и закономерностей их объемно-пространственной и функционально-планировочной организации, формирования образно-художественной характеристики, усвоения основных приемов конструктивных решений и инженерного оборудования. </w:t>
      </w:r>
      <w:r>
        <w:rPr>
          <w:b w:val="0"/>
          <w:sz w:val="32"/>
          <w:szCs w:val="32"/>
        </w:rPr>
        <w:t xml:space="preserve"> </w:t>
      </w:r>
    </w:p>
    <w:p w14:paraId="763D000E" w14:textId="77777777" w:rsidR="006F58D2" w:rsidRPr="00D173EB" w:rsidRDefault="00DD34DC" w:rsidP="00BA53F5">
      <w:pPr>
        <w:pStyle w:val="1"/>
        <w:numPr>
          <w:ilvl w:val="0"/>
          <w:numId w:val="5"/>
        </w:numPr>
        <w:spacing w:before="0" w:beforeAutospacing="0" w:after="0" w:afterAutospacing="0"/>
        <w:jc w:val="center"/>
        <w:rPr>
          <w:sz w:val="32"/>
          <w:szCs w:val="32"/>
        </w:rPr>
      </w:pPr>
      <w:r w:rsidRPr="00D173EB">
        <w:rPr>
          <w:sz w:val="32"/>
          <w:szCs w:val="32"/>
        </w:rPr>
        <w:t>ОБЩИЕ ПОЛОЖЕНИЯ</w:t>
      </w:r>
    </w:p>
    <w:p w14:paraId="1D380D9A" w14:textId="77777777" w:rsidR="00DD34DC" w:rsidRDefault="00DD34DC" w:rsidP="00AD4143">
      <w:pPr>
        <w:pStyle w:val="a3"/>
        <w:spacing w:before="0" w:beforeAutospacing="0" w:after="0" w:afterAutospacing="0"/>
        <w:ind w:firstLine="708"/>
        <w:jc w:val="both"/>
        <w:rPr>
          <w:rStyle w:val="a5"/>
          <w:sz w:val="32"/>
          <w:szCs w:val="32"/>
        </w:rPr>
      </w:pPr>
    </w:p>
    <w:p w14:paraId="0A6E91CF" w14:textId="77777777" w:rsidR="006F58D2" w:rsidRPr="00D173EB" w:rsidRDefault="006F58D2" w:rsidP="00AD4143">
      <w:pPr>
        <w:pStyle w:val="a3"/>
        <w:spacing w:before="0" w:beforeAutospacing="0" w:after="0" w:afterAutospacing="0"/>
        <w:ind w:firstLine="708"/>
        <w:jc w:val="both"/>
        <w:rPr>
          <w:sz w:val="32"/>
          <w:szCs w:val="32"/>
        </w:rPr>
      </w:pPr>
      <w:r w:rsidRPr="00D173EB">
        <w:rPr>
          <w:rStyle w:val="a5"/>
          <w:sz w:val="32"/>
          <w:szCs w:val="32"/>
        </w:rPr>
        <w:t>Одноквартирный жилой дом</w:t>
      </w:r>
      <w:r w:rsidRPr="00D173EB">
        <w:rPr>
          <w:sz w:val="32"/>
          <w:szCs w:val="32"/>
        </w:rPr>
        <w:t xml:space="preserve"> предназначен для проживания </w:t>
      </w:r>
      <w:hyperlink r:id="rId5" w:tooltip="Одн" w:history="1">
        <w:r w:rsidRPr="00D173EB">
          <w:rPr>
            <w:sz w:val="32"/>
            <w:szCs w:val="32"/>
          </w:rPr>
          <w:t>одной</w:t>
        </w:r>
      </w:hyperlink>
      <w:r w:rsidRPr="00D173EB">
        <w:rPr>
          <w:sz w:val="32"/>
          <w:szCs w:val="32"/>
        </w:rPr>
        <w:t xml:space="preserve"> семьи. В зависимости от величины выделенного под застройку участка и композиционного замысла</w:t>
      </w:r>
      <w:r w:rsidR="00D64957" w:rsidRPr="00D173EB">
        <w:rPr>
          <w:sz w:val="32"/>
          <w:szCs w:val="32"/>
        </w:rPr>
        <w:t>,</w:t>
      </w:r>
      <w:r w:rsidRPr="00D173EB">
        <w:rPr>
          <w:sz w:val="32"/>
          <w:szCs w:val="32"/>
        </w:rPr>
        <w:t xml:space="preserve"> форма плана одноквартирного дома может быть разнообразной - от компактной прямоугольной до сложной с криволинейными очертаниями наружных стен. </w:t>
      </w:r>
    </w:p>
    <w:p w14:paraId="4EDC62E7" w14:textId="77777777" w:rsidR="004C5689" w:rsidRPr="00D16632" w:rsidRDefault="00A8743D" w:rsidP="00AD4143">
      <w:pPr>
        <w:spacing w:after="0" w:line="240" w:lineRule="auto"/>
        <w:ind w:firstLine="708"/>
        <w:jc w:val="both"/>
        <w:rPr>
          <w:rFonts w:ascii="Times New Roman" w:eastAsia="Times New Roman" w:hAnsi="Times New Roman" w:cs="Times New Roman"/>
          <w:sz w:val="32"/>
          <w:szCs w:val="32"/>
          <w:lang w:eastAsia="ru-RU"/>
        </w:rPr>
      </w:pPr>
      <w:r w:rsidRPr="00D173EB">
        <w:rPr>
          <w:rFonts w:ascii="Times New Roman" w:eastAsia="Times New Roman" w:hAnsi="Times New Roman" w:cs="Times New Roman"/>
          <w:sz w:val="32"/>
          <w:szCs w:val="32"/>
          <w:lang w:eastAsia="ru-RU"/>
        </w:rPr>
        <w:t>С</w:t>
      </w:r>
      <w:r w:rsidR="0078347D" w:rsidRPr="00D173EB">
        <w:rPr>
          <w:rFonts w:ascii="Times New Roman" w:eastAsia="Times New Roman" w:hAnsi="Times New Roman" w:cs="Times New Roman"/>
          <w:sz w:val="32"/>
          <w:szCs w:val="32"/>
          <w:lang w:eastAsia="ru-RU"/>
        </w:rPr>
        <w:t>остав помещений, а также верхний пределы площадей и высот в помещениях для индивидуальных домов не нормируются.</w:t>
      </w:r>
      <w:r w:rsidRPr="00D173EB">
        <w:rPr>
          <w:rFonts w:ascii="Times New Roman" w:eastAsia="Times New Roman" w:hAnsi="Times New Roman" w:cs="Times New Roman"/>
          <w:sz w:val="32"/>
          <w:szCs w:val="32"/>
          <w:lang w:eastAsia="ru-RU"/>
        </w:rPr>
        <w:t xml:space="preserve"> </w:t>
      </w:r>
    </w:p>
    <w:p w14:paraId="77CB144D" w14:textId="77777777" w:rsidR="004C5689" w:rsidRPr="00D16632" w:rsidRDefault="0078347D" w:rsidP="00AD4143">
      <w:pPr>
        <w:spacing w:after="0" w:line="240" w:lineRule="auto"/>
        <w:ind w:firstLine="708"/>
        <w:jc w:val="both"/>
        <w:rPr>
          <w:rFonts w:ascii="Times New Roman" w:eastAsia="Times New Roman" w:hAnsi="Times New Roman" w:cs="Times New Roman"/>
          <w:sz w:val="32"/>
          <w:szCs w:val="32"/>
          <w:lang w:eastAsia="ru-RU"/>
        </w:rPr>
      </w:pPr>
      <w:r w:rsidRPr="00D173EB">
        <w:rPr>
          <w:rFonts w:ascii="Times New Roman" w:eastAsia="Times New Roman" w:hAnsi="Times New Roman" w:cs="Times New Roman"/>
          <w:sz w:val="32"/>
          <w:szCs w:val="32"/>
          <w:lang w:eastAsia="ru-RU"/>
        </w:rPr>
        <w:t>Площади придомового участка и застройки, этажность дома, количество комнат, пропорции и площади помещений, их взаимосвязь, наличие подвала, чердака, мансарды, гаража и хозяйственных сооружений и другие концептуальные объемно-планировочные параметры зависят в значительной степени только от желаний, возможностей и вкусов индивидуальных застройщиков</w:t>
      </w:r>
      <w:r w:rsidR="00D64957" w:rsidRPr="00D173EB">
        <w:rPr>
          <w:rFonts w:ascii="Times New Roman" w:eastAsia="Times New Roman" w:hAnsi="Times New Roman" w:cs="Times New Roman"/>
          <w:sz w:val="32"/>
          <w:szCs w:val="32"/>
          <w:lang w:eastAsia="ru-RU"/>
        </w:rPr>
        <w:t xml:space="preserve"> и </w:t>
      </w:r>
      <w:r w:rsidRPr="00D173EB">
        <w:rPr>
          <w:rFonts w:ascii="Times New Roman" w:eastAsia="Times New Roman" w:hAnsi="Times New Roman" w:cs="Times New Roman"/>
          <w:sz w:val="32"/>
          <w:szCs w:val="32"/>
          <w:lang w:eastAsia="ru-RU"/>
        </w:rPr>
        <w:t xml:space="preserve"> проектировщиков. </w:t>
      </w:r>
    </w:p>
    <w:p w14:paraId="44D6CCC0" w14:textId="77777777" w:rsidR="0078347D" w:rsidRPr="00D173EB" w:rsidRDefault="00323B5D" w:rsidP="00AD4143">
      <w:pPr>
        <w:spacing w:after="0" w:line="240" w:lineRule="auto"/>
        <w:ind w:firstLine="708"/>
        <w:jc w:val="both"/>
        <w:rPr>
          <w:rFonts w:ascii="Times New Roman" w:eastAsia="Times New Roman" w:hAnsi="Times New Roman" w:cs="Times New Roman"/>
          <w:sz w:val="32"/>
          <w:szCs w:val="32"/>
          <w:lang w:eastAsia="ru-RU"/>
        </w:rPr>
      </w:pPr>
      <w:r w:rsidRPr="00D173EB">
        <w:rPr>
          <w:rFonts w:ascii="Times New Roman" w:eastAsia="Times New Roman" w:hAnsi="Times New Roman" w:cs="Times New Roman"/>
          <w:sz w:val="32"/>
          <w:szCs w:val="32"/>
          <w:lang w:eastAsia="ru-RU"/>
        </w:rPr>
        <w:t>К</w:t>
      </w:r>
      <w:r w:rsidR="0078347D" w:rsidRPr="00D173EB">
        <w:rPr>
          <w:rFonts w:ascii="Times New Roman" w:eastAsia="Times New Roman" w:hAnsi="Times New Roman" w:cs="Times New Roman"/>
          <w:sz w:val="32"/>
          <w:szCs w:val="32"/>
          <w:lang w:eastAsia="ru-RU"/>
        </w:rPr>
        <w:t>онструктивно-технологические параметры дома</w:t>
      </w:r>
      <w:r w:rsidRPr="00D173EB">
        <w:rPr>
          <w:rFonts w:ascii="Times New Roman" w:eastAsia="Times New Roman" w:hAnsi="Times New Roman" w:cs="Times New Roman"/>
          <w:sz w:val="32"/>
          <w:szCs w:val="32"/>
          <w:lang w:eastAsia="ru-RU"/>
        </w:rPr>
        <w:t xml:space="preserve"> могут быть разнообразны</w:t>
      </w:r>
      <w:r w:rsidR="0078347D" w:rsidRPr="00D173EB">
        <w:rPr>
          <w:rFonts w:ascii="Times New Roman" w:eastAsia="Times New Roman" w:hAnsi="Times New Roman" w:cs="Times New Roman"/>
          <w:sz w:val="32"/>
          <w:szCs w:val="32"/>
          <w:lang w:eastAsia="ru-RU"/>
        </w:rPr>
        <w:t>: конструктивная схема дома (</w:t>
      </w:r>
      <w:r w:rsidR="006D4283" w:rsidRPr="00D173EB">
        <w:rPr>
          <w:rFonts w:ascii="Times New Roman" w:eastAsia="Times New Roman" w:hAnsi="Times New Roman" w:cs="Times New Roman"/>
          <w:sz w:val="32"/>
          <w:szCs w:val="32"/>
          <w:lang w:eastAsia="ru-RU"/>
        </w:rPr>
        <w:t xml:space="preserve">каркасная, </w:t>
      </w:r>
      <w:r w:rsidR="0078347D" w:rsidRPr="00D173EB">
        <w:rPr>
          <w:rFonts w:ascii="Times New Roman" w:eastAsia="Times New Roman" w:hAnsi="Times New Roman" w:cs="Times New Roman"/>
          <w:sz w:val="32"/>
          <w:szCs w:val="32"/>
          <w:lang w:eastAsia="ru-RU"/>
        </w:rPr>
        <w:t>с поперечными несущими стенами или другая); вид строительных материалов (кирпич, железобетон, дерево или другие).</w:t>
      </w:r>
    </w:p>
    <w:p w14:paraId="7F79C879" w14:textId="77777777" w:rsidR="006D4283" w:rsidRPr="00D173EB" w:rsidRDefault="0078347D" w:rsidP="00AD4143">
      <w:pPr>
        <w:spacing w:after="0" w:line="240" w:lineRule="auto"/>
        <w:ind w:firstLine="708"/>
        <w:jc w:val="both"/>
        <w:rPr>
          <w:rFonts w:ascii="Times New Roman" w:eastAsia="Times New Roman" w:hAnsi="Times New Roman" w:cs="Times New Roman"/>
          <w:sz w:val="32"/>
          <w:szCs w:val="32"/>
          <w:lang w:eastAsia="ru-RU"/>
        </w:rPr>
      </w:pPr>
      <w:r w:rsidRPr="00D173EB">
        <w:rPr>
          <w:rFonts w:ascii="Times New Roman" w:eastAsia="Times New Roman" w:hAnsi="Times New Roman" w:cs="Times New Roman"/>
          <w:sz w:val="32"/>
          <w:szCs w:val="32"/>
          <w:lang w:eastAsia="ru-RU"/>
        </w:rPr>
        <w:t>Тем не менее, существуют важные общие требования к жилью, которые следует учитывать при разработке проекта индивидуального</w:t>
      </w:r>
      <w:r w:rsidR="006D4283" w:rsidRPr="00D173EB">
        <w:rPr>
          <w:rFonts w:ascii="Times New Roman" w:eastAsia="Times New Roman" w:hAnsi="Times New Roman" w:cs="Times New Roman"/>
          <w:sz w:val="32"/>
          <w:szCs w:val="32"/>
          <w:lang w:eastAsia="ru-RU"/>
        </w:rPr>
        <w:t xml:space="preserve"> жилого</w:t>
      </w:r>
      <w:r w:rsidRPr="00D173EB">
        <w:rPr>
          <w:rFonts w:ascii="Times New Roman" w:eastAsia="Times New Roman" w:hAnsi="Times New Roman" w:cs="Times New Roman"/>
          <w:sz w:val="32"/>
          <w:szCs w:val="32"/>
          <w:lang w:eastAsia="ru-RU"/>
        </w:rPr>
        <w:t xml:space="preserve"> дома.</w:t>
      </w:r>
      <w:r w:rsidR="006D4283" w:rsidRPr="00D173EB">
        <w:rPr>
          <w:rFonts w:ascii="Times New Roman" w:eastAsia="Times New Roman" w:hAnsi="Times New Roman" w:cs="Times New Roman"/>
          <w:sz w:val="32"/>
          <w:szCs w:val="32"/>
          <w:lang w:eastAsia="ru-RU"/>
        </w:rPr>
        <w:t xml:space="preserve"> Основные архитектурно-строительные требования к индивидуальному жилью изложены в следующих </w:t>
      </w:r>
      <w:r w:rsidR="006D4283" w:rsidRPr="004C5689">
        <w:rPr>
          <w:rFonts w:ascii="Times New Roman" w:eastAsia="Times New Roman" w:hAnsi="Times New Roman" w:cs="Times New Roman"/>
          <w:b/>
          <w:sz w:val="32"/>
          <w:szCs w:val="32"/>
          <w:lang w:eastAsia="ru-RU"/>
        </w:rPr>
        <w:t>базовых документах</w:t>
      </w:r>
      <w:r w:rsidR="006D4283" w:rsidRPr="00D173EB">
        <w:rPr>
          <w:rFonts w:ascii="Times New Roman" w:eastAsia="Times New Roman" w:hAnsi="Times New Roman" w:cs="Times New Roman"/>
          <w:sz w:val="32"/>
          <w:szCs w:val="32"/>
          <w:lang w:eastAsia="ru-RU"/>
        </w:rPr>
        <w:t>:</w:t>
      </w:r>
    </w:p>
    <w:p w14:paraId="7A1AFFAD" w14:textId="77777777" w:rsidR="004E02DE" w:rsidRP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bookmarkStart w:id="0" w:name="_GoBack"/>
      <w:r w:rsidRPr="004E02DE">
        <w:rPr>
          <w:rFonts w:ascii="Times New Roman" w:eastAsia="Times New Roman" w:hAnsi="Times New Roman" w:cs="Times New Roman"/>
          <w:sz w:val="28"/>
          <w:szCs w:val="28"/>
          <w:lang w:eastAsia="ru-RU"/>
        </w:rPr>
        <w:t>СП 55.13330.2016 Дома жилые одноквартирные. Актуализированная редакция СНиП 31-02-2001 (с Изменением N 1)</w:t>
      </w:r>
    </w:p>
    <w:p w14:paraId="78CF78BE" w14:textId="30A33EA2" w:rsid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4E02DE">
        <w:rPr>
          <w:rFonts w:ascii="Times New Roman" w:eastAsia="Times New Roman" w:hAnsi="Times New Roman" w:cs="Times New Roman"/>
          <w:sz w:val="28"/>
          <w:szCs w:val="28"/>
          <w:lang w:eastAsia="ru-RU"/>
        </w:rPr>
        <w:t>СП 42.13330.2016 Градостроительство. Планировка и застройка городских и сельских поселений. Актуализированная редакция СНиП 2.07.01-89*</w:t>
      </w:r>
    </w:p>
    <w:p w14:paraId="01A6A858" w14:textId="77DA3470" w:rsidR="00817FE3" w:rsidRPr="004E02DE" w:rsidRDefault="00817FE3"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817FE3">
        <w:rPr>
          <w:rFonts w:ascii="Times New Roman" w:eastAsia="Times New Roman" w:hAnsi="Times New Roman" w:cs="Times New Roman"/>
          <w:sz w:val="28"/>
          <w:szCs w:val="28"/>
          <w:lang w:eastAsia="ru-RU"/>
        </w:rPr>
        <w:lastRenderedPageBreak/>
        <w:t>СП 53.13330.2011 Планировка и застройка территорий садоводческих (дачных) объединений граждан, здания и сооружения. Актуализированная редакция СНиП 30-02-97*</w:t>
      </w:r>
    </w:p>
    <w:p w14:paraId="4A581C9D" w14:textId="77777777" w:rsidR="004E02DE" w:rsidRP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4E02DE">
        <w:rPr>
          <w:rFonts w:ascii="Times New Roman" w:eastAsia="Times New Roman" w:hAnsi="Times New Roman" w:cs="Times New Roman"/>
          <w:sz w:val="28"/>
          <w:szCs w:val="28"/>
          <w:lang w:eastAsia="ru-RU"/>
        </w:rPr>
        <w:t>Технический регламент о требованиях пожарной безопасности (с изменениями на 27 декабря 2018 года)</w:t>
      </w:r>
    </w:p>
    <w:p w14:paraId="314E9C29" w14:textId="0A82BB8E" w:rsid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4E02DE">
        <w:rPr>
          <w:rFonts w:ascii="Times New Roman" w:eastAsia="Times New Roman" w:hAnsi="Times New Roman" w:cs="Times New Roman"/>
          <w:sz w:val="28"/>
          <w:szCs w:val="28"/>
          <w:lang w:eastAsia="ru-RU"/>
        </w:rPr>
        <w:t>СП 1.13130.2009 Системы противопожарной защиты. Эвакуационные пути и выходы (с Изменением N 1)</w:t>
      </w:r>
    </w:p>
    <w:p w14:paraId="5461EEDB" w14:textId="640D9C70" w:rsidR="00C538CE" w:rsidRPr="004E02DE" w:rsidRDefault="00C538C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C538CE">
        <w:rPr>
          <w:rFonts w:ascii="Times New Roman" w:eastAsia="Times New Roman" w:hAnsi="Times New Roman" w:cs="Times New Roman"/>
          <w:sz w:val="28"/>
          <w:szCs w:val="28"/>
          <w:lang w:eastAsia="ru-RU"/>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FC9A4AA" w14:textId="77777777" w:rsidR="004E02DE" w:rsidRP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4E02DE">
        <w:rPr>
          <w:rFonts w:ascii="Times New Roman" w:eastAsia="Times New Roman" w:hAnsi="Times New Roman" w:cs="Times New Roman"/>
          <w:sz w:val="28"/>
          <w:szCs w:val="28"/>
          <w:lang w:eastAsia="ru-RU"/>
        </w:rPr>
        <w:t>СП 2.13130.2012 Системы противопожарной защиты. Обеспечение огнестойкости объектов защиты (с Изменением N 1)</w:t>
      </w:r>
    </w:p>
    <w:p w14:paraId="65BEEA71" w14:textId="77777777" w:rsidR="004E02DE" w:rsidRP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4E02DE">
        <w:rPr>
          <w:rFonts w:ascii="Times New Roman" w:eastAsia="Times New Roman" w:hAnsi="Times New Roman" w:cs="Times New Roman"/>
          <w:sz w:val="28"/>
          <w:szCs w:val="28"/>
          <w:lang w:eastAsia="ru-RU"/>
        </w:rPr>
        <w:t>СанПиН 2.1.2.2645-10 Санитарно-эпидемиологические требования к условиям проживания в жилых зданиях и помещениях</w:t>
      </w:r>
    </w:p>
    <w:p w14:paraId="6834E556" w14:textId="77777777" w:rsidR="004E02DE" w:rsidRP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4E02DE">
        <w:rPr>
          <w:rFonts w:ascii="Times New Roman" w:eastAsia="Times New Roman" w:hAnsi="Times New Roman" w:cs="Times New Roman"/>
          <w:sz w:val="28"/>
          <w:szCs w:val="28"/>
          <w:lang w:eastAsia="ru-RU"/>
        </w:rPr>
        <w:t>СанПиН 2.2.1/2.1.1.2585-10 Гигиенические требования к естественному, искусственному и совмещенному освещению жилых и общественных зданий. Изменения и дополнения N 1 к СанПиН 2.2.1/2.1.1.1278-03</w:t>
      </w:r>
    </w:p>
    <w:p w14:paraId="08BA6581" w14:textId="504F10D9" w:rsidR="004E02DE" w:rsidRPr="004E02DE" w:rsidRDefault="004E02DE" w:rsidP="004E02DE">
      <w:pPr>
        <w:pStyle w:val="a8"/>
        <w:numPr>
          <w:ilvl w:val="0"/>
          <w:numId w:val="8"/>
        </w:numPr>
        <w:spacing w:after="0" w:line="240" w:lineRule="auto"/>
        <w:jc w:val="both"/>
        <w:rPr>
          <w:rFonts w:ascii="Times New Roman" w:eastAsia="Times New Roman" w:hAnsi="Times New Roman" w:cs="Times New Roman"/>
          <w:sz w:val="28"/>
          <w:szCs w:val="28"/>
          <w:lang w:eastAsia="ru-RU"/>
        </w:rPr>
      </w:pPr>
      <w:r w:rsidRPr="004E02DE">
        <w:rPr>
          <w:rFonts w:ascii="Times New Roman" w:eastAsia="Times New Roman" w:hAnsi="Times New Roman" w:cs="Times New Roman"/>
          <w:sz w:val="28"/>
          <w:szCs w:val="28"/>
          <w:lang w:eastAsia="ru-RU"/>
        </w:rPr>
        <w:t>СП 51.13330.2011 Защита от шума. Актуализированная редакция СНиП 23-03-2003 (с Изменением N 1)</w:t>
      </w:r>
    </w:p>
    <w:bookmarkEnd w:id="0"/>
    <w:p w14:paraId="6045B5BF" w14:textId="20A8D9DB" w:rsidR="0078347D" w:rsidRPr="00D173EB" w:rsidRDefault="00C70A5B" w:rsidP="00AD4143">
      <w:pPr>
        <w:spacing w:after="0" w:line="240" w:lineRule="auto"/>
        <w:ind w:firstLine="708"/>
        <w:jc w:val="both"/>
        <w:rPr>
          <w:rFonts w:ascii="Times New Roman" w:eastAsia="Times New Roman" w:hAnsi="Times New Roman" w:cs="Times New Roman"/>
          <w:sz w:val="32"/>
          <w:szCs w:val="32"/>
          <w:lang w:eastAsia="ru-RU"/>
        </w:rPr>
      </w:pPr>
      <w:r w:rsidRPr="00D173EB">
        <w:rPr>
          <w:rFonts w:ascii="Times New Roman" w:eastAsia="Times New Roman" w:hAnsi="Times New Roman" w:cs="Times New Roman"/>
          <w:sz w:val="32"/>
          <w:szCs w:val="32"/>
          <w:lang w:eastAsia="ru-RU"/>
        </w:rPr>
        <w:t xml:space="preserve">В настоящем методическом </w:t>
      </w:r>
      <w:r w:rsidR="008B75C1">
        <w:rPr>
          <w:rFonts w:ascii="Times New Roman" w:eastAsia="Times New Roman" w:hAnsi="Times New Roman" w:cs="Times New Roman"/>
          <w:sz w:val="32"/>
          <w:szCs w:val="32"/>
          <w:lang w:eastAsia="ru-RU"/>
        </w:rPr>
        <w:t>указании</w:t>
      </w:r>
      <w:r w:rsidRPr="00D173EB">
        <w:rPr>
          <w:rFonts w:ascii="Times New Roman" w:eastAsia="Times New Roman" w:hAnsi="Times New Roman" w:cs="Times New Roman"/>
          <w:sz w:val="32"/>
          <w:szCs w:val="32"/>
          <w:lang w:eastAsia="ru-RU"/>
        </w:rPr>
        <w:t xml:space="preserve"> р</w:t>
      </w:r>
      <w:r w:rsidR="0078347D" w:rsidRPr="00D173EB">
        <w:rPr>
          <w:rFonts w:ascii="Times New Roman" w:eastAsia="Times New Roman" w:hAnsi="Times New Roman" w:cs="Times New Roman"/>
          <w:sz w:val="32"/>
          <w:szCs w:val="32"/>
          <w:lang w:eastAsia="ru-RU"/>
        </w:rPr>
        <w:t>ассмотр</w:t>
      </w:r>
      <w:r w:rsidRPr="00D173EB">
        <w:rPr>
          <w:rFonts w:ascii="Times New Roman" w:eastAsia="Times New Roman" w:hAnsi="Times New Roman" w:cs="Times New Roman"/>
          <w:sz w:val="32"/>
          <w:szCs w:val="32"/>
          <w:lang w:eastAsia="ru-RU"/>
        </w:rPr>
        <w:t>ены</w:t>
      </w:r>
      <w:r w:rsidR="0078347D" w:rsidRPr="00D173EB">
        <w:rPr>
          <w:rFonts w:ascii="Times New Roman" w:eastAsia="Times New Roman" w:hAnsi="Times New Roman" w:cs="Times New Roman"/>
          <w:sz w:val="32"/>
          <w:szCs w:val="32"/>
          <w:lang w:eastAsia="ru-RU"/>
        </w:rPr>
        <w:t xml:space="preserve"> наиболее важные группы архитектурно-строительных требований.</w:t>
      </w:r>
    </w:p>
    <w:p w14:paraId="6D5A4ED4" w14:textId="77777777" w:rsidR="00DD34DC" w:rsidRDefault="00DD34DC" w:rsidP="00DD34DC">
      <w:pPr>
        <w:pStyle w:val="1"/>
        <w:spacing w:before="0" w:beforeAutospacing="0" w:after="0" w:afterAutospacing="0"/>
        <w:jc w:val="center"/>
        <w:rPr>
          <w:sz w:val="32"/>
          <w:szCs w:val="32"/>
        </w:rPr>
      </w:pPr>
    </w:p>
    <w:p w14:paraId="3C8F112E" w14:textId="77777777" w:rsidR="00DD34DC" w:rsidRDefault="00DD34DC" w:rsidP="00BA53F5">
      <w:pPr>
        <w:pStyle w:val="1"/>
        <w:numPr>
          <w:ilvl w:val="0"/>
          <w:numId w:val="5"/>
        </w:numPr>
        <w:spacing w:before="0" w:beforeAutospacing="0" w:after="0" w:afterAutospacing="0"/>
        <w:jc w:val="center"/>
        <w:rPr>
          <w:sz w:val="32"/>
          <w:szCs w:val="32"/>
        </w:rPr>
      </w:pPr>
      <w:r w:rsidRPr="00D173EB">
        <w:rPr>
          <w:sz w:val="32"/>
          <w:szCs w:val="32"/>
        </w:rPr>
        <w:t xml:space="preserve">ПЛАНИРОВКА УЧАСТКА ИНДИВИДУАЛЬНОГО </w:t>
      </w:r>
    </w:p>
    <w:p w14:paraId="5792D66B" w14:textId="77777777" w:rsidR="00C94D8D" w:rsidRPr="00D173EB" w:rsidRDefault="00DD34DC" w:rsidP="00DD34DC">
      <w:pPr>
        <w:pStyle w:val="1"/>
        <w:spacing w:before="0" w:beforeAutospacing="0" w:after="0" w:afterAutospacing="0"/>
        <w:jc w:val="center"/>
        <w:rPr>
          <w:sz w:val="32"/>
          <w:szCs w:val="32"/>
        </w:rPr>
      </w:pPr>
      <w:r w:rsidRPr="00D173EB">
        <w:rPr>
          <w:sz w:val="32"/>
          <w:szCs w:val="32"/>
        </w:rPr>
        <w:t>ЖИЛОГО ДОМА</w:t>
      </w:r>
    </w:p>
    <w:p w14:paraId="3738B65E" w14:textId="77777777" w:rsidR="00AD5F32" w:rsidRPr="00D173EB" w:rsidRDefault="00AD5F32" w:rsidP="00DD34DC">
      <w:pPr>
        <w:pStyle w:val="1"/>
        <w:spacing w:before="0" w:beforeAutospacing="0" w:after="0" w:afterAutospacing="0"/>
        <w:ind w:firstLine="708"/>
        <w:jc w:val="both"/>
        <w:rPr>
          <w:b w:val="0"/>
          <w:sz w:val="32"/>
          <w:szCs w:val="32"/>
        </w:rPr>
      </w:pPr>
    </w:p>
    <w:p w14:paraId="15B8F26B" w14:textId="77777777" w:rsidR="009A1837" w:rsidRPr="00D173EB" w:rsidRDefault="00F43916" w:rsidP="00AD4143">
      <w:pPr>
        <w:pStyle w:val="1"/>
        <w:spacing w:before="0" w:beforeAutospacing="0" w:after="0" w:afterAutospacing="0"/>
        <w:ind w:firstLine="708"/>
        <w:jc w:val="both"/>
        <w:rPr>
          <w:b w:val="0"/>
          <w:sz w:val="32"/>
          <w:szCs w:val="32"/>
        </w:rPr>
      </w:pPr>
      <w:r w:rsidRPr="00D173EB">
        <w:rPr>
          <w:b w:val="0"/>
          <w:sz w:val="32"/>
          <w:szCs w:val="32"/>
        </w:rPr>
        <w:t>Индивидуальные дома, как правило, имеют земельные участки, величина которых колеблется в достаточно больших пределах - от 600-1500 м</w:t>
      </w:r>
      <w:r w:rsidR="00EE533E" w:rsidRPr="00EE533E">
        <w:rPr>
          <w:b w:val="0"/>
          <w:sz w:val="32"/>
          <w:szCs w:val="32"/>
          <w:vertAlign w:val="superscript"/>
        </w:rPr>
        <w:t>2</w:t>
      </w:r>
      <w:r w:rsidRPr="00D173EB">
        <w:rPr>
          <w:b w:val="0"/>
          <w:sz w:val="32"/>
          <w:szCs w:val="32"/>
        </w:rPr>
        <w:t>, до нескольких</w:t>
      </w:r>
      <w:r w:rsidRPr="00D173EB">
        <w:rPr>
          <w:rFonts w:ascii="MS Mincho" w:eastAsia="MS Mincho" w:hAnsi="MS Mincho" w:cs="MS Mincho" w:hint="eastAsia"/>
          <w:b w:val="0"/>
          <w:sz w:val="32"/>
          <w:szCs w:val="32"/>
        </w:rPr>
        <w:t> </w:t>
      </w:r>
      <w:r w:rsidRPr="00D173EB">
        <w:rPr>
          <w:b w:val="0"/>
          <w:sz w:val="32"/>
          <w:szCs w:val="32"/>
        </w:rPr>
        <w:t>гектаров.</w:t>
      </w:r>
    </w:p>
    <w:p w14:paraId="7338A42C" w14:textId="77777777" w:rsidR="00AD5F32" w:rsidRPr="00D173EB" w:rsidRDefault="00AD5F32" w:rsidP="00AD4143">
      <w:pPr>
        <w:pStyle w:val="1"/>
        <w:spacing w:before="0" w:beforeAutospacing="0" w:after="0" w:afterAutospacing="0"/>
        <w:ind w:firstLine="708"/>
        <w:jc w:val="both"/>
        <w:rPr>
          <w:b w:val="0"/>
          <w:sz w:val="32"/>
          <w:szCs w:val="32"/>
        </w:rPr>
      </w:pPr>
      <w:r w:rsidRPr="00D173EB">
        <w:rPr>
          <w:b w:val="0"/>
          <w:sz w:val="32"/>
          <w:szCs w:val="32"/>
        </w:rPr>
        <w:t xml:space="preserve">На земельном участке индивидуального жилого дома необходимо предусмотреть следующие </w:t>
      </w:r>
      <w:r w:rsidRPr="0065594B">
        <w:rPr>
          <w:sz w:val="32"/>
          <w:szCs w:val="32"/>
        </w:rPr>
        <w:t>функциональные зоны</w:t>
      </w:r>
      <w:r w:rsidR="009A1837" w:rsidRPr="00D173EB">
        <w:rPr>
          <w:b w:val="0"/>
          <w:sz w:val="32"/>
          <w:szCs w:val="32"/>
        </w:rPr>
        <w:t xml:space="preserve"> (рис.</w:t>
      </w:r>
      <w:r w:rsidR="00EE533E">
        <w:rPr>
          <w:b w:val="0"/>
          <w:sz w:val="32"/>
          <w:szCs w:val="32"/>
        </w:rPr>
        <w:t>1</w:t>
      </w:r>
      <w:r w:rsidR="009A1837" w:rsidRPr="00D173EB">
        <w:rPr>
          <w:b w:val="0"/>
          <w:sz w:val="32"/>
          <w:szCs w:val="32"/>
        </w:rPr>
        <w:t>)</w:t>
      </w:r>
      <w:r w:rsidRPr="00D173EB">
        <w:rPr>
          <w:b w:val="0"/>
          <w:sz w:val="32"/>
          <w:szCs w:val="32"/>
        </w:rPr>
        <w:t>:</w:t>
      </w:r>
    </w:p>
    <w:p w14:paraId="5EFF19C1" w14:textId="77777777" w:rsidR="00AD5F32" w:rsidRPr="00D173EB" w:rsidRDefault="00AD5F32" w:rsidP="00AD4143">
      <w:pPr>
        <w:pStyle w:val="1"/>
        <w:numPr>
          <w:ilvl w:val="0"/>
          <w:numId w:val="3"/>
        </w:numPr>
        <w:spacing w:before="0" w:beforeAutospacing="0" w:after="0" w:afterAutospacing="0"/>
        <w:jc w:val="both"/>
        <w:rPr>
          <w:b w:val="0"/>
          <w:sz w:val="32"/>
          <w:szCs w:val="32"/>
          <w:lang w:val="en-US"/>
        </w:rPr>
      </w:pPr>
      <w:r w:rsidRPr="00D173EB">
        <w:rPr>
          <w:b w:val="0"/>
          <w:sz w:val="32"/>
          <w:szCs w:val="32"/>
        </w:rPr>
        <w:t>Зона жилого дома</w:t>
      </w:r>
    </w:p>
    <w:p w14:paraId="7B8BDEFF" w14:textId="77777777" w:rsidR="00AD5F32" w:rsidRPr="0049473D" w:rsidRDefault="00AD5F32" w:rsidP="00AD4143">
      <w:pPr>
        <w:pStyle w:val="1"/>
        <w:numPr>
          <w:ilvl w:val="0"/>
          <w:numId w:val="3"/>
        </w:numPr>
        <w:spacing w:before="0" w:beforeAutospacing="0" w:after="0" w:afterAutospacing="0"/>
        <w:jc w:val="both"/>
        <w:rPr>
          <w:b w:val="0"/>
          <w:sz w:val="32"/>
          <w:szCs w:val="32"/>
        </w:rPr>
      </w:pPr>
      <w:r w:rsidRPr="00D173EB">
        <w:rPr>
          <w:b w:val="0"/>
          <w:sz w:val="32"/>
          <w:szCs w:val="32"/>
        </w:rPr>
        <w:t>Зона хозяйственных построек</w:t>
      </w:r>
      <w:r w:rsidR="0049473D">
        <w:rPr>
          <w:b w:val="0"/>
          <w:sz w:val="32"/>
          <w:szCs w:val="32"/>
        </w:rPr>
        <w:t xml:space="preserve"> (баня, сарай и </w:t>
      </w:r>
      <w:proofErr w:type="spellStart"/>
      <w:r w:rsidR="0049473D">
        <w:rPr>
          <w:b w:val="0"/>
          <w:sz w:val="32"/>
          <w:szCs w:val="32"/>
        </w:rPr>
        <w:t>т.д</w:t>
      </w:r>
      <w:proofErr w:type="spellEnd"/>
      <w:r w:rsidR="0049473D">
        <w:rPr>
          <w:b w:val="0"/>
          <w:sz w:val="32"/>
          <w:szCs w:val="32"/>
        </w:rPr>
        <w:t>)</w:t>
      </w:r>
    </w:p>
    <w:p w14:paraId="3FF6CD54" w14:textId="77777777" w:rsidR="00AD5F32" w:rsidRPr="00D173EB" w:rsidRDefault="00AD5F32" w:rsidP="00AD4143">
      <w:pPr>
        <w:pStyle w:val="1"/>
        <w:numPr>
          <w:ilvl w:val="0"/>
          <w:numId w:val="3"/>
        </w:numPr>
        <w:spacing w:before="0" w:beforeAutospacing="0" w:after="0" w:afterAutospacing="0"/>
        <w:jc w:val="both"/>
        <w:rPr>
          <w:b w:val="0"/>
          <w:sz w:val="32"/>
          <w:szCs w:val="32"/>
          <w:lang w:val="en-US"/>
        </w:rPr>
      </w:pPr>
      <w:r w:rsidRPr="00D173EB">
        <w:rPr>
          <w:b w:val="0"/>
          <w:sz w:val="32"/>
          <w:szCs w:val="32"/>
        </w:rPr>
        <w:t>Зона огорода</w:t>
      </w:r>
    </w:p>
    <w:p w14:paraId="7A2FF08B" w14:textId="77777777" w:rsidR="00AD5F32" w:rsidRPr="00D173EB" w:rsidRDefault="00AD5F32" w:rsidP="00AD4143">
      <w:pPr>
        <w:pStyle w:val="1"/>
        <w:numPr>
          <w:ilvl w:val="0"/>
          <w:numId w:val="3"/>
        </w:numPr>
        <w:spacing w:before="0" w:beforeAutospacing="0" w:after="0" w:afterAutospacing="0"/>
        <w:jc w:val="both"/>
        <w:rPr>
          <w:b w:val="0"/>
          <w:sz w:val="32"/>
          <w:szCs w:val="32"/>
          <w:lang w:val="en-US"/>
        </w:rPr>
      </w:pPr>
      <w:r w:rsidRPr="00D173EB">
        <w:rPr>
          <w:b w:val="0"/>
          <w:sz w:val="32"/>
          <w:szCs w:val="32"/>
        </w:rPr>
        <w:t>Зона отдыха</w:t>
      </w:r>
    </w:p>
    <w:p w14:paraId="1C2C0D51" w14:textId="77777777" w:rsidR="0020273C" w:rsidRPr="00D173EB" w:rsidRDefault="0020273C" w:rsidP="00AD4143">
      <w:pPr>
        <w:pStyle w:val="1"/>
        <w:spacing w:before="0" w:beforeAutospacing="0" w:after="0" w:afterAutospacing="0"/>
        <w:ind w:firstLine="708"/>
        <w:jc w:val="both"/>
        <w:rPr>
          <w:b w:val="0"/>
          <w:sz w:val="32"/>
          <w:szCs w:val="32"/>
        </w:rPr>
      </w:pPr>
      <w:r w:rsidRPr="00D173EB">
        <w:rPr>
          <w:b w:val="0"/>
          <w:sz w:val="32"/>
          <w:szCs w:val="32"/>
        </w:rPr>
        <w:t>От продуманной планировки всего участка, разумного расположения его на его территории жилых, хозяйственных и подсобных построек, экономичного размещения садовых и огородных культур, декоративных и цветочных насаждения зависят удобство и комфорт самого дома и комплекса в целом.</w:t>
      </w:r>
    </w:p>
    <w:p w14:paraId="6107A9FA" w14:textId="77777777" w:rsidR="0020273C" w:rsidRPr="00D173EB" w:rsidRDefault="00C94D8D" w:rsidP="00AD4143">
      <w:pPr>
        <w:pStyle w:val="1"/>
        <w:spacing w:before="0" w:beforeAutospacing="0" w:after="0" w:afterAutospacing="0"/>
        <w:ind w:firstLine="708"/>
        <w:jc w:val="both"/>
        <w:rPr>
          <w:b w:val="0"/>
          <w:sz w:val="32"/>
          <w:szCs w:val="32"/>
        </w:rPr>
      </w:pPr>
      <w:r w:rsidRPr="00D173EB">
        <w:rPr>
          <w:b w:val="0"/>
          <w:sz w:val="32"/>
          <w:szCs w:val="32"/>
        </w:rPr>
        <w:t>К жило</w:t>
      </w:r>
      <w:r w:rsidR="009A1837" w:rsidRPr="00D173EB">
        <w:rPr>
          <w:b w:val="0"/>
          <w:sz w:val="32"/>
          <w:szCs w:val="32"/>
        </w:rPr>
        <w:t>му</w:t>
      </w:r>
      <w:r w:rsidRPr="00D173EB">
        <w:rPr>
          <w:b w:val="0"/>
          <w:sz w:val="32"/>
          <w:szCs w:val="32"/>
        </w:rPr>
        <w:t xml:space="preserve"> дом</w:t>
      </w:r>
      <w:r w:rsidR="009A1837" w:rsidRPr="00D173EB">
        <w:rPr>
          <w:b w:val="0"/>
          <w:sz w:val="32"/>
          <w:szCs w:val="32"/>
        </w:rPr>
        <w:t>у</w:t>
      </w:r>
      <w:r w:rsidRPr="00D173EB">
        <w:rPr>
          <w:b w:val="0"/>
          <w:sz w:val="32"/>
          <w:szCs w:val="32"/>
        </w:rPr>
        <w:t xml:space="preserve"> </w:t>
      </w:r>
      <w:r w:rsidR="009A1837" w:rsidRPr="00D173EB">
        <w:rPr>
          <w:b w:val="0"/>
          <w:sz w:val="32"/>
          <w:szCs w:val="32"/>
        </w:rPr>
        <w:t>должен быть предусмотрен</w:t>
      </w:r>
      <w:r w:rsidRPr="00D173EB">
        <w:rPr>
          <w:b w:val="0"/>
          <w:sz w:val="32"/>
          <w:szCs w:val="32"/>
        </w:rPr>
        <w:t xml:space="preserve"> проезд</w:t>
      </w:r>
      <w:r w:rsidR="009A1837" w:rsidRPr="00D173EB">
        <w:rPr>
          <w:b w:val="0"/>
          <w:sz w:val="32"/>
          <w:szCs w:val="32"/>
        </w:rPr>
        <w:t xml:space="preserve"> шириной</w:t>
      </w:r>
      <w:r w:rsidR="00EE533E">
        <w:rPr>
          <w:b w:val="0"/>
          <w:sz w:val="32"/>
          <w:szCs w:val="32"/>
        </w:rPr>
        <w:t xml:space="preserve"> 6 м.</w:t>
      </w:r>
    </w:p>
    <w:p w14:paraId="7E10B595" w14:textId="77777777" w:rsidR="00DD34DC" w:rsidRDefault="007F4AD4" w:rsidP="00AD4143">
      <w:pPr>
        <w:pStyle w:val="1"/>
        <w:spacing w:before="0" w:beforeAutospacing="0" w:after="0" w:afterAutospacing="0"/>
        <w:ind w:firstLine="708"/>
        <w:jc w:val="both"/>
        <w:rPr>
          <w:b w:val="0"/>
          <w:sz w:val="32"/>
          <w:szCs w:val="32"/>
        </w:rPr>
      </w:pPr>
      <w:r w:rsidRPr="00D173EB">
        <w:rPr>
          <w:b w:val="0"/>
          <w:sz w:val="32"/>
          <w:szCs w:val="32"/>
        </w:rPr>
        <w:lastRenderedPageBreak/>
        <w:t>Размещение дома и хозяйственных построек на участке, расстояния от них до строений на соседнем участке</w:t>
      </w:r>
      <w:r w:rsidR="009A1837" w:rsidRPr="00D173EB">
        <w:rPr>
          <w:b w:val="0"/>
          <w:sz w:val="32"/>
          <w:szCs w:val="32"/>
        </w:rPr>
        <w:t xml:space="preserve"> должны соответствовать </w:t>
      </w:r>
      <w:r w:rsidR="007A65D6">
        <w:rPr>
          <w:b w:val="0"/>
          <w:sz w:val="32"/>
          <w:szCs w:val="32"/>
        </w:rPr>
        <w:t>строительным нормам и правилам</w:t>
      </w:r>
      <w:r w:rsidR="00481826" w:rsidRPr="00D173EB">
        <w:rPr>
          <w:b w:val="0"/>
          <w:sz w:val="32"/>
          <w:szCs w:val="32"/>
        </w:rPr>
        <w:t xml:space="preserve"> </w:t>
      </w:r>
      <w:r w:rsidR="009A1837" w:rsidRPr="00D173EB">
        <w:rPr>
          <w:b w:val="0"/>
          <w:sz w:val="32"/>
          <w:szCs w:val="32"/>
        </w:rPr>
        <w:t>(рис.</w:t>
      </w:r>
      <w:r w:rsidR="00EE533E">
        <w:rPr>
          <w:b w:val="0"/>
          <w:sz w:val="32"/>
          <w:szCs w:val="32"/>
        </w:rPr>
        <w:t>1</w:t>
      </w:r>
      <w:r w:rsidR="009A1837" w:rsidRPr="00D173EB">
        <w:rPr>
          <w:b w:val="0"/>
          <w:sz w:val="32"/>
          <w:szCs w:val="32"/>
        </w:rPr>
        <w:t>)</w:t>
      </w:r>
      <w:r w:rsidR="00481826">
        <w:rPr>
          <w:b w:val="0"/>
          <w:sz w:val="32"/>
          <w:szCs w:val="32"/>
        </w:rPr>
        <w:t>.</w:t>
      </w:r>
      <w:r w:rsidRPr="00D173EB">
        <w:rPr>
          <w:b w:val="0"/>
          <w:sz w:val="32"/>
          <w:szCs w:val="32"/>
        </w:rPr>
        <w:t xml:space="preserve"> </w:t>
      </w:r>
    </w:p>
    <w:p w14:paraId="62130632" w14:textId="77777777" w:rsidR="00DD34DC" w:rsidRDefault="00DB1CD8" w:rsidP="00AD4143">
      <w:pPr>
        <w:pStyle w:val="1"/>
        <w:spacing w:before="0" w:beforeAutospacing="0" w:after="0" w:afterAutospacing="0"/>
        <w:ind w:firstLine="708"/>
        <w:jc w:val="both"/>
        <w:rPr>
          <w:b w:val="0"/>
          <w:sz w:val="32"/>
          <w:szCs w:val="32"/>
        </w:rPr>
      </w:pPr>
      <w:r w:rsidRPr="00D173EB">
        <w:rPr>
          <w:b w:val="0"/>
          <w:sz w:val="32"/>
          <w:szCs w:val="32"/>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w:t>
      </w:r>
    </w:p>
    <w:p w14:paraId="0EE189C1" w14:textId="51031DD2" w:rsidR="00DB1CD8" w:rsidRDefault="00DB1CD8" w:rsidP="00AD4143">
      <w:pPr>
        <w:pStyle w:val="1"/>
        <w:spacing w:before="0" w:beforeAutospacing="0" w:after="0" w:afterAutospacing="0"/>
        <w:ind w:firstLine="708"/>
        <w:jc w:val="both"/>
        <w:rPr>
          <w:b w:val="0"/>
          <w:sz w:val="32"/>
          <w:szCs w:val="32"/>
        </w:rPr>
      </w:pPr>
      <w:r w:rsidRPr="00D173EB">
        <w:rPr>
          <w:b w:val="0"/>
          <w:sz w:val="32"/>
          <w:szCs w:val="32"/>
        </w:rPr>
        <w:t>Расстояние от границы участка должно быть не менее, м: до стены жилого дома – 3</w:t>
      </w:r>
      <w:r w:rsidR="00F60922">
        <w:rPr>
          <w:b w:val="0"/>
          <w:sz w:val="32"/>
          <w:szCs w:val="32"/>
        </w:rPr>
        <w:t xml:space="preserve"> (5 со стороны красной линии)</w:t>
      </w:r>
      <w:r w:rsidRPr="00D173EB">
        <w:rPr>
          <w:b w:val="0"/>
          <w:sz w:val="32"/>
          <w:szCs w:val="32"/>
        </w:rPr>
        <w:t>; до хозяйственных построек – 1.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14:paraId="7D6E5F91" w14:textId="77777777" w:rsidR="00DD34DC" w:rsidRDefault="00DD34DC" w:rsidP="00DD34DC">
      <w:pPr>
        <w:spacing w:line="240" w:lineRule="auto"/>
        <w:jc w:val="center"/>
        <w:rPr>
          <w:rFonts w:ascii="Times New Roman" w:eastAsia="Times New Roman" w:hAnsi="Times New Roman" w:cs="Times New Roman"/>
          <w:sz w:val="32"/>
          <w:szCs w:val="32"/>
          <w:lang w:eastAsia="ru-RU"/>
        </w:rPr>
      </w:pPr>
    </w:p>
    <w:p w14:paraId="0E552F32" w14:textId="77777777" w:rsidR="00DD34DC" w:rsidRPr="00BA53F5" w:rsidRDefault="00DD34DC" w:rsidP="00BA53F5">
      <w:pPr>
        <w:pStyle w:val="a8"/>
        <w:numPr>
          <w:ilvl w:val="0"/>
          <w:numId w:val="5"/>
        </w:numPr>
        <w:spacing w:line="240" w:lineRule="auto"/>
        <w:jc w:val="center"/>
        <w:rPr>
          <w:rFonts w:ascii="Times New Roman" w:eastAsia="Times New Roman" w:hAnsi="Times New Roman" w:cs="Times New Roman"/>
          <w:b/>
          <w:sz w:val="32"/>
          <w:szCs w:val="32"/>
          <w:lang w:eastAsia="ru-RU"/>
        </w:rPr>
      </w:pPr>
      <w:r w:rsidRPr="00BA53F5">
        <w:rPr>
          <w:rFonts w:ascii="Times New Roman" w:eastAsia="Times New Roman" w:hAnsi="Times New Roman" w:cs="Times New Roman"/>
          <w:b/>
          <w:sz w:val="32"/>
          <w:szCs w:val="32"/>
          <w:lang w:eastAsia="ru-RU"/>
        </w:rPr>
        <w:t>ФУНКЦИОНАЛЬНО-ПЛАНИРОВОЧНЫЕ РЕШЕНИЯ</w:t>
      </w:r>
    </w:p>
    <w:p w14:paraId="75004BD4" w14:textId="77777777" w:rsidR="0067561E" w:rsidRDefault="00DD34DC" w:rsidP="0067561E">
      <w:pPr>
        <w:pStyle w:val="a3"/>
        <w:spacing w:before="0" w:beforeAutospacing="0" w:after="0" w:afterAutospacing="0"/>
        <w:ind w:firstLine="708"/>
        <w:jc w:val="both"/>
        <w:rPr>
          <w:sz w:val="32"/>
          <w:szCs w:val="32"/>
        </w:rPr>
      </w:pPr>
      <w:r w:rsidRPr="00D173EB">
        <w:rPr>
          <w:sz w:val="32"/>
          <w:szCs w:val="32"/>
        </w:rPr>
        <w:t>Объемно-планировочн</w:t>
      </w:r>
      <w:r w:rsidR="00EE533E">
        <w:rPr>
          <w:sz w:val="32"/>
          <w:szCs w:val="32"/>
        </w:rPr>
        <w:t>ые</w:t>
      </w:r>
      <w:r w:rsidRPr="00D173EB">
        <w:rPr>
          <w:sz w:val="32"/>
          <w:szCs w:val="32"/>
        </w:rPr>
        <w:t xml:space="preserve"> </w:t>
      </w:r>
      <w:r w:rsidR="00EE533E">
        <w:rPr>
          <w:sz w:val="32"/>
          <w:szCs w:val="32"/>
        </w:rPr>
        <w:t>решения</w:t>
      </w:r>
      <w:r w:rsidRPr="00D173EB">
        <w:rPr>
          <w:sz w:val="32"/>
          <w:szCs w:val="32"/>
        </w:rPr>
        <w:t xml:space="preserve"> индивидуального жилого дома завис</w:t>
      </w:r>
      <w:r w:rsidR="00EE533E">
        <w:rPr>
          <w:sz w:val="32"/>
          <w:szCs w:val="32"/>
        </w:rPr>
        <w:t>я</w:t>
      </w:r>
      <w:r w:rsidRPr="00D173EB">
        <w:rPr>
          <w:sz w:val="32"/>
          <w:szCs w:val="32"/>
        </w:rPr>
        <w:t>т от</w:t>
      </w:r>
      <w:r w:rsidR="0067561E" w:rsidRPr="0067561E">
        <w:rPr>
          <w:sz w:val="32"/>
          <w:szCs w:val="32"/>
        </w:rPr>
        <w:t xml:space="preserve"> </w:t>
      </w:r>
      <w:r w:rsidR="0067561E" w:rsidRPr="00D173EB">
        <w:rPr>
          <w:sz w:val="32"/>
          <w:szCs w:val="32"/>
        </w:rPr>
        <w:t>расположени</w:t>
      </w:r>
      <w:r w:rsidR="0067561E">
        <w:rPr>
          <w:sz w:val="32"/>
          <w:szCs w:val="32"/>
        </w:rPr>
        <w:t>я</w:t>
      </w:r>
      <w:r w:rsidR="0067561E" w:rsidRPr="00D173EB">
        <w:rPr>
          <w:sz w:val="32"/>
          <w:szCs w:val="32"/>
        </w:rPr>
        <w:t xml:space="preserve"> в общей структуре застройки</w:t>
      </w:r>
      <w:r w:rsidR="0067561E">
        <w:rPr>
          <w:sz w:val="32"/>
          <w:szCs w:val="32"/>
        </w:rPr>
        <w:t xml:space="preserve"> и </w:t>
      </w:r>
      <w:r w:rsidRPr="00D173EB">
        <w:rPr>
          <w:sz w:val="32"/>
          <w:szCs w:val="32"/>
        </w:rPr>
        <w:t>образ</w:t>
      </w:r>
      <w:r w:rsidR="00EE533E">
        <w:rPr>
          <w:sz w:val="32"/>
          <w:szCs w:val="32"/>
        </w:rPr>
        <w:t>а</w:t>
      </w:r>
      <w:r w:rsidRPr="00D173EB">
        <w:rPr>
          <w:sz w:val="32"/>
          <w:szCs w:val="32"/>
        </w:rPr>
        <w:t xml:space="preserve"> жизни семьи</w:t>
      </w:r>
      <w:r w:rsidR="0067561E">
        <w:rPr>
          <w:sz w:val="32"/>
          <w:szCs w:val="32"/>
        </w:rPr>
        <w:t>.</w:t>
      </w:r>
      <w:r w:rsidR="00EE533E">
        <w:rPr>
          <w:sz w:val="32"/>
          <w:szCs w:val="32"/>
        </w:rPr>
        <w:t xml:space="preserve"> </w:t>
      </w:r>
    </w:p>
    <w:p w14:paraId="276A0CD6" w14:textId="77777777" w:rsidR="005C4455" w:rsidRPr="00D173EB" w:rsidRDefault="005C4455" w:rsidP="005C4455">
      <w:pPr>
        <w:pStyle w:val="a3"/>
        <w:spacing w:before="0" w:beforeAutospacing="0" w:after="0" w:afterAutospacing="0"/>
        <w:ind w:firstLine="708"/>
        <w:jc w:val="both"/>
        <w:rPr>
          <w:sz w:val="32"/>
          <w:szCs w:val="32"/>
        </w:rPr>
      </w:pPr>
      <w:r w:rsidRPr="00D173EB">
        <w:rPr>
          <w:sz w:val="32"/>
          <w:szCs w:val="32"/>
        </w:rPr>
        <w:t xml:space="preserve">Данный тип жилого дома характеризуется разнообразным составом помещений: от минимального (как правило, при </w:t>
      </w:r>
      <w:r>
        <w:rPr>
          <w:sz w:val="32"/>
          <w:szCs w:val="32"/>
        </w:rPr>
        <w:t xml:space="preserve">общей </w:t>
      </w:r>
      <w:r w:rsidRPr="00D173EB">
        <w:rPr>
          <w:sz w:val="32"/>
          <w:szCs w:val="32"/>
        </w:rPr>
        <w:t>площади 160 - 250 м</w:t>
      </w:r>
      <w:r w:rsidRPr="00D173EB">
        <w:rPr>
          <w:sz w:val="32"/>
          <w:szCs w:val="32"/>
          <w:vertAlign w:val="superscript"/>
        </w:rPr>
        <w:t>2</w:t>
      </w:r>
      <w:r w:rsidRPr="00D173EB">
        <w:rPr>
          <w:sz w:val="32"/>
          <w:szCs w:val="32"/>
        </w:rPr>
        <w:t xml:space="preserve">) до развитого с дополнительными помещениями (при </w:t>
      </w:r>
      <w:r>
        <w:rPr>
          <w:sz w:val="32"/>
          <w:szCs w:val="32"/>
        </w:rPr>
        <w:t xml:space="preserve">общей </w:t>
      </w:r>
      <w:r w:rsidRPr="00D173EB">
        <w:rPr>
          <w:sz w:val="32"/>
          <w:szCs w:val="32"/>
        </w:rPr>
        <w:t>площади свыше 250 м</w:t>
      </w:r>
      <w:r w:rsidRPr="00D173EB">
        <w:rPr>
          <w:sz w:val="32"/>
          <w:szCs w:val="32"/>
          <w:vertAlign w:val="superscript"/>
        </w:rPr>
        <w:t>2</w:t>
      </w:r>
      <w:r w:rsidRPr="00D173EB">
        <w:rPr>
          <w:sz w:val="32"/>
          <w:szCs w:val="32"/>
        </w:rPr>
        <w:t>).</w:t>
      </w:r>
    </w:p>
    <w:p w14:paraId="2A7B3B4B" w14:textId="77777777" w:rsidR="0067561E" w:rsidRDefault="0067561E" w:rsidP="0067561E">
      <w:pPr>
        <w:pStyle w:val="a3"/>
        <w:spacing w:before="0" w:beforeAutospacing="0" w:after="0" w:afterAutospacing="0"/>
        <w:ind w:firstLine="708"/>
        <w:jc w:val="both"/>
        <w:rPr>
          <w:sz w:val="32"/>
          <w:szCs w:val="32"/>
        </w:rPr>
      </w:pPr>
      <w:r w:rsidRPr="0067561E">
        <w:rPr>
          <w:b/>
          <w:sz w:val="32"/>
          <w:szCs w:val="32"/>
        </w:rPr>
        <w:t>Этажность</w:t>
      </w:r>
      <w:r w:rsidR="0065594B">
        <w:rPr>
          <w:b/>
          <w:sz w:val="32"/>
          <w:szCs w:val="32"/>
        </w:rPr>
        <w:t xml:space="preserve"> жилого дома</w:t>
      </w:r>
      <w:r>
        <w:rPr>
          <w:sz w:val="32"/>
          <w:szCs w:val="32"/>
        </w:rPr>
        <w:t>. Индивидуальный жилой дом может быть запроектирован в 1-3 этажа</w:t>
      </w:r>
      <w:r w:rsidR="0065594B">
        <w:rPr>
          <w:sz w:val="32"/>
          <w:szCs w:val="32"/>
        </w:rPr>
        <w:t>.</w:t>
      </w:r>
    </w:p>
    <w:p w14:paraId="549E8602" w14:textId="77777777" w:rsidR="0065594B" w:rsidRPr="0065594B" w:rsidRDefault="0065594B" w:rsidP="0067561E">
      <w:pPr>
        <w:pStyle w:val="a3"/>
        <w:spacing w:before="0" w:beforeAutospacing="0" w:after="0" w:afterAutospacing="0"/>
        <w:ind w:firstLine="708"/>
        <w:jc w:val="both"/>
        <w:rPr>
          <w:b/>
          <w:sz w:val="32"/>
          <w:szCs w:val="32"/>
        </w:rPr>
      </w:pPr>
      <w:r w:rsidRPr="0065594B">
        <w:rPr>
          <w:b/>
          <w:sz w:val="32"/>
          <w:szCs w:val="32"/>
        </w:rPr>
        <w:t>Функциональное зонирование жилого дома.</w:t>
      </w:r>
    </w:p>
    <w:p w14:paraId="6087EBCB" w14:textId="77777777" w:rsidR="00EE0722" w:rsidRDefault="005030C6" w:rsidP="0067561E">
      <w:pPr>
        <w:pStyle w:val="a3"/>
        <w:spacing w:before="0" w:beforeAutospacing="0" w:after="0" w:afterAutospacing="0"/>
        <w:ind w:firstLine="708"/>
        <w:jc w:val="both"/>
        <w:rPr>
          <w:sz w:val="32"/>
          <w:szCs w:val="32"/>
        </w:rPr>
      </w:pPr>
      <w:r w:rsidRPr="005030C6">
        <w:rPr>
          <w:sz w:val="32"/>
          <w:szCs w:val="32"/>
        </w:rPr>
        <w:t xml:space="preserve">Удобство и комфорт проживания в </w:t>
      </w:r>
      <w:r w:rsidR="00EE0722">
        <w:rPr>
          <w:sz w:val="32"/>
          <w:szCs w:val="32"/>
        </w:rPr>
        <w:t>доме</w:t>
      </w:r>
      <w:r w:rsidRPr="005030C6">
        <w:rPr>
          <w:sz w:val="32"/>
          <w:szCs w:val="32"/>
        </w:rPr>
        <w:t xml:space="preserve"> зависят от е</w:t>
      </w:r>
      <w:r w:rsidR="00EE0722">
        <w:rPr>
          <w:sz w:val="32"/>
          <w:szCs w:val="32"/>
        </w:rPr>
        <w:t>го</w:t>
      </w:r>
      <w:r w:rsidRPr="005030C6">
        <w:rPr>
          <w:sz w:val="32"/>
          <w:szCs w:val="32"/>
        </w:rPr>
        <w:t xml:space="preserve"> структуры, достаточного состава помещений и их площадей.</w:t>
      </w:r>
    </w:p>
    <w:p w14:paraId="596DA841" w14:textId="36317976" w:rsidR="00EE0722" w:rsidRDefault="005030C6" w:rsidP="0067561E">
      <w:pPr>
        <w:pStyle w:val="a3"/>
        <w:spacing w:before="0" w:beforeAutospacing="0" w:after="0" w:afterAutospacing="0"/>
        <w:ind w:firstLine="708"/>
        <w:jc w:val="both"/>
        <w:rPr>
          <w:sz w:val="32"/>
          <w:szCs w:val="32"/>
        </w:rPr>
      </w:pPr>
      <w:r w:rsidRPr="005030C6">
        <w:rPr>
          <w:sz w:val="32"/>
          <w:szCs w:val="32"/>
        </w:rPr>
        <w:t xml:space="preserve">В основу планировки </w:t>
      </w:r>
      <w:r w:rsidR="00EE0722">
        <w:rPr>
          <w:sz w:val="32"/>
          <w:szCs w:val="32"/>
        </w:rPr>
        <w:t>дома</w:t>
      </w:r>
      <w:r w:rsidRPr="005030C6">
        <w:rPr>
          <w:sz w:val="32"/>
          <w:szCs w:val="32"/>
        </w:rPr>
        <w:t xml:space="preserve"> заложен принцип функционального зонирования</w:t>
      </w:r>
      <w:r w:rsidRPr="005030C6">
        <w:rPr>
          <w:rFonts w:ascii="MS Mincho" w:eastAsia="MS Mincho" w:hAnsi="MS Mincho" w:cs="MS Mincho" w:hint="eastAsia"/>
          <w:sz w:val="32"/>
          <w:szCs w:val="32"/>
        </w:rPr>
        <w:t> </w:t>
      </w:r>
      <w:r w:rsidRPr="005030C6">
        <w:rPr>
          <w:sz w:val="32"/>
          <w:szCs w:val="32"/>
        </w:rPr>
        <w:t>е</w:t>
      </w:r>
      <w:r w:rsidR="00EE0722">
        <w:rPr>
          <w:sz w:val="32"/>
          <w:szCs w:val="32"/>
        </w:rPr>
        <w:t>го</w:t>
      </w:r>
      <w:r w:rsidRPr="005030C6">
        <w:rPr>
          <w:sz w:val="32"/>
          <w:szCs w:val="32"/>
        </w:rPr>
        <w:t xml:space="preserve"> пространства: выделение </w:t>
      </w:r>
      <w:r w:rsidRPr="00EE0722">
        <w:rPr>
          <w:b/>
          <w:sz w:val="32"/>
          <w:szCs w:val="32"/>
        </w:rPr>
        <w:t>зоны дневного пребывания</w:t>
      </w:r>
      <w:r w:rsidRPr="005030C6">
        <w:rPr>
          <w:sz w:val="32"/>
          <w:szCs w:val="32"/>
        </w:rPr>
        <w:t xml:space="preserve"> (общая комната, кухня и вход</w:t>
      </w:r>
      <w:r w:rsidR="00EE0722">
        <w:rPr>
          <w:sz w:val="32"/>
          <w:szCs w:val="32"/>
        </w:rPr>
        <w:t xml:space="preserve">ной узел) и </w:t>
      </w:r>
      <w:r w:rsidR="004E02DE">
        <w:rPr>
          <w:b/>
          <w:sz w:val="32"/>
          <w:szCs w:val="32"/>
        </w:rPr>
        <w:t>приватной</w:t>
      </w:r>
      <w:r w:rsidR="00EE0722" w:rsidRPr="00EE0722">
        <w:rPr>
          <w:b/>
          <w:sz w:val="32"/>
          <w:szCs w:val="32"/>
        </w:rPr>
        <w:t xml:space="preserve"> зоны</w:t>
      </w:r>
      <w:r w:rsidR="00EE0722">
        <w:rPr>
          <w:sz w:val="32"/>
          <w:szCs w:val="32"/>
        </w:rPr>
        <w:t xml:space="preserve"> (</w:t>
      </w:r>
      <w:r w:rsidRPr="005030C6">
        <w:rPr>
          <w:sz w:val="32"/>
          <w:szCs w:val="32"/>
        </w:rPr>
        <w:t xml:space="preserve">спальни и санитарные узлы), а также </w:t>
      </w:r>
      <w:r w:rsidRPr="00EE0722">
        <w:rPr>
          <w:b/>
          <w:sz w:val="32"/>
          <w:szCs w:val="32"/>
        </w:rPr>
        <w:t>зоны подсобных помещений</w:t>
      </w:r>
      <w:r w:rsidRPr="005030C6">
        <w:rPr>
          <w:sz w:val="32"/>
          <w:szCs w:val="32"/>
        </w:rPr>
        <w:t xml:space="preserve"> (кладовые, </w:t>
      </w:r>
      <w:proofErr w:type="spellStart"/>
      <w:r w:rsidRPr="005030C6">
        <w:rPr>
          <w:sz w:val="32"/>
          <w:szCs w:val="32"/>
        </w:rPr>
        <w:t>постирочная</w:t>
      </w:r>
      <w:proofErr w:type="spellEnd"/>
      <w:r w:rsidRPr="005030C6">
        <w:rPr>
          <w:sz w:val="32"/>
          <w:szCs w:val="32"/>
        </w:rPr>
        <w:t>, топочная</w:t>
      </w:r>
      <w:r w:rsidR="008C37FD">
        <w:rPr>
          <w:sz w:val="32"/>
          <w:szCs w:val="32"/>
        </w:rPr>
        <w:t xml:space="preserve"> и </w:t>
      </w:r>
      <w:proofErr w:type="gramStart"/>
      <w:r w:rsidR="008C37FD">
        <w:rPr>
          <w:sz w:val="32"/>
          <w:szCs w:val="32"/>
        </w:rPr>
        <w:t>т.д.</w:t>
      </w:r>
      <w:proofErr w:type="gramEnd"/>
      <w:r w:rsidRPr="005030C6">
        <w:rPr>
          <w:sz w:val="32"/>
          <w:szCs w:val="32"/>
        </w:rPr>
        <w:t xml:space="preserve">). </w:t>
      </w:r>
    </w:p>
    <w:p w14:paraId="5EDCB9D3" w14:textId="77777777" w:rsidR="008C37FD" w:rsidRDefault="005030C6" w:rsidP="0067561E">
      <w:pPr>
        <w:pStyle w:val="a3"/>
        <w:spacing w:before="0" w:beforeAutospacing="0" w:after="0" w:afterAutospacing="0"/>
        <w:ind w:firstLine="708"/>
        <w:jc w:val="both"/>
        <w:rPr>
          <w:sz w:val="32"/>
          <w:szCs w:val="32"/>
        </w:rPr>
      </w:pPr>
      <w:r w:rsidRPr="005030C6">
        <w:rPr>
          <w:sz w:val="32"/>
          <w:szCs w:val="32"/>
        </w:rPr>
        <w:t>Важную роль при этом играет</w:t>
      </w:r>
      <w:r w:rsidR="008C37FD">
        <w:rPr>
          <w:sz w:val="32"/>
          <w:szCs w:val="32"/>
        </w:rPr>
        <w:t xml:space="preserve"> правильное размещение помещений и </w:t>
      </w:r>
      <w:r w:rsidRPr="005030C6">
        <w:rPr>
          <w:sz w:val="32"/>
          <w:szCs w:val="32"/>
        </w:rPr>
        <w:t>установка оптимальных связей между отдельными помещениями</w:t>
      </w:r>
      <w:r w:rsidR="008C37FD">
        <w:rPr>
          <w:sz w:val="32"/>
          <w:szCs w:val="32"/>
        </w:rPr>
        <w:t xml:space="preserve"> (табл.1)</w:t>
      </w:r>
      <w:r w:rsidRPr="005030C6">
        <w:rPr>
          <w:sz w:val="32"/>
          <w:szCs w:val="32"/>
        </w:rPr>
        <w:t>.</w:t>
      </w:r>
      <w:r w:rsidR="00EE0722">
        <w:rPr>
          <w:sz w:val="32"/>
          <w:szCs w:val="32"/>
        </w:rPr>
        <w:t xml:space="preserve"> </w:t>
      </w:r>
    </w:p>
    <w:p w14:paraId="54D1C94A" w14:textId="77777777" w:rsidR="00EE0722" w:rsidRDefault="005030C6" w:rsidP="0067561E">
      <w:pPr>
        <w:pStyle w:val="a3"/>
        <w:spacing w:before="0" w:beforeAutospacing="0" w:after="0" w:afterAutospacing="0"/>
        <w:ind w:firstLine="708"/>
        <w:jc w:val="both"/>
        <w:rPr>
          <w:sz w:val="32"/>
          <w:szCs w:val="32"/>
        </w:rPr>
      </w:pPr>
      <w:r w:rsidRPr="005030C6">
        <w:rPr>
          <w:sz w:val="32"/>
          <w:szCs w:val="32"/>
        </w:rPr>
        <w:t xml:space="preserve">На </w:t>
      </w:r>
      <w:r w:rsidRPr="00EE0722">
        <w:rPr>
          <w:b/>
          <w:sz w:val="32"/>
          <w:szCs w:val="32"/>
        </w:rPr>
        <w:t>первом этаже</w:t>
      </w:r>
      <w:r w:rsidRPr="005030C6">
        <w:rPr>
          <w:sz w:val="32"/>
          <w:szCs w:val="32"/>
        </w:rPr>
        <w:t xml:space="preserve"> размещают: холл, общую комнату, столовую, кабинет, кухню,</w:t>
      </w:r>
      <w:r w:rsidRPr="005030C6">
        <w:rPr>
          <w:rFonts w:ascii="MS Mincho" w:eastAsia="MS Mincho" w:hAnsi="MS Mincho" w:cs="MS Mincho" w:hint="eastAsia"/>
          <w:sz w:val="32"/>
          <w:szCs w:val="32"/>
        </w:rPr>
        <w:t> </w:t>
      </w:r>
      <w:r w:rsidRPr="005030C6">
        <w:rPr>
          <w:sz w:val="32"/>
          <w:szCs w:val="32"/>
        </w:rPr>
        <w:t>веранду (зимний сад), кладовые и подсобные помещения.</w:t>
      </w:r>
      <w:r w:rsidR="00EE0722">
        <w:rPr>
          <w:sz w:val="32"/>
          <w:szCs w:val="32"/>
        </w:rPr>
        <w:t xml:space="preserve"> </w:t>
      </w:r>
    </w:p>
    <w:p w14:paraId="0F23FC78" w14:textId="77777777" w:rsidR="00EE0722" w:rsidRDefault="005030C6" w:rsidP="0067561E">
      <w:pPr>
        <w:pStyle w:val="a3"/>
        <w:spacing w:before="0" w:beforeAutospacing="0" w:after="0" w:afterAutospacing="0"/>
        <w:ind w:firstLine="708"/>
        <w:jc w:val="both"/>
        <w:rPr>
          <w:sz w:val="32"/>
          <w:szCs w:val="32"/>
        </w:rPr>
      </w:pPr>
      <w:r w:rsidRPr="005030C6">
        <w:rPr>
          <w:sz w:val="32"/>
          <w:szCs w:val="32"/>
        </w:rPr>
        <w:lastRenderedPageBreak/>
        <w:t xml:space="preserve">На </w:t>
      </w:r>
      <w:r w:rsidRPr="00EE0722">
        <w:rPr>
          <w:b/>
          <w:sz w:val="32"/>
          <w:szCs w:val="32"/>
        </w:rPr>
        <w:t>втором этаже</w:t>
      </w:r>
      <w:r w:rsidRPr="005030C6">
        <w:rPr>
          <w:sz w:val="32"/>
          <w:szCs w:val="32"/>
        </w:rPr>
        <w:t xml:space="preserve"> (мансарде) располагают спальные комнаты, детскую и игровую комнаты. На обоих этажах должны быть установлены санитарные узлы. В цокольном или подвальном этаже могут быть предусмотрены мастерские, котельная сауна, бассейн, гараж</w:t>
      </w:r>
      <w:r w:rsidR="008C37FD">
        <w:rPr>
          <w:sz w:val="32"/>
          <w:szCs w:val="32"/>
        </w:rPr>
        <w:t xml:space="preserve"> и </w:t>
      </w:r>
      <w:proofErr w:type="gramStart"/>
      <w:r w:rsidR="008C37FD">
        <w:rPr>
          <w:sz w:val="32"/>
          <w:szCs w:val="32"/>
        </w:rPr>
        <w:t>т.д.</w:t>
      </w:r>
      <w:proofErr w:type="gramEnd"/>
      <w:r w:rsidR="00EE0722">
        <w:rPr>
          <w:sz w:val="32"/>
          <w:szCs w:val="32"/>
        </w:rPr>
        <w:t xml:space="preserve"> </w:t>
      </w:r>
    </w:p>
    <w:p w14:paraId="7299403D" w14:textId="77777777" w:rsidR="00CF2F75" w:rsidRDefault="00CF2F75" w:rsidP="0067561E">
      <w:pPr>
        <w:pStyle w:val="a3"/>
        <w:spacing w:before="0" w:beforeAutospacing="0" w:after="0" w:afterAutospacing="0"/>
        <w:ind w:firstLine="708"/>
        <w:jc w:val="both"/>
        <w:rPr>
          <w:sz w:val="32"/>
          <w:szCs w:val="32"/>
        </w:rPr>
      </w:pPr>
      <w:r>
        <w:rPr>
          <w:sz w:val="32"/>
          <w:szCs w:val="32"/>
        </w:rPr>
        <w:t>Лестница может быть расположена в холле-прихожей или в общей комнате.</w:t>
      </w:r>
    </w:p>
    <w:p w14:paraId="7C424A49" w14:textId="77777777" w:rsidR="008C37FD" w:rsidRDefault="008C37FD" w:rsidP="008C37FD">
      <w:pPr>
        <w:pStyle w:val="a3"/>
        <w:spacing w:before="0" w:beforeAutospacing="0" w:after="0" w:afterAutospacing="0"/>
        <w:ind w:firstLine="708"/>
        <w:jc w:val="both"/>
        <w:rPr>
          <w:sz w:val="32"/>
          <w:szCs w:val="32"/>
        </w:rPr>
      </w:pPr>
      <w:r w:rsidRPr="005030C6">
        <w:rPr>
          <w:sz w:val="32"/>
          <w:szCs w:val="32"/>
        </w:rPr>
        <w:t>Кухня с санитарным узлом может</w:t>
      </w:r>
      <w:r w:rsidRPr="005030C6">
        <w:rPr>
          <w:rFonts w:ascii="MS Mincho" w:eastAsia="MS Mincho" w:hAnsi="MS Mincho" w:cs="MS Mincho" w:hint="eastAsia"/>
          <w:sz w:val="32"/>
          <w:szCs w:val="32"/>
        </w:rPr>
        <w:t> </w:t>
      </w:r>
      <w:r w:rsidRPr="005030C6">
        <w:rPr>
          <w:sz w:val="32"/>
          <w:szCs w:val="32"/>
        </w:rPr>
        <w:t xml:space="preserve">быть приближена к входному узлу или отнесена в глубь </w:t>
      </w:r>
      <w:r>
        <w:rPr>
          <w:sz w:val="32"/>
          <w:szCs w:val="32"/>
        </w:rPr>
        <w:t>дома</w:t>
      </w:r>
      <w:r w:rsidRPr="005030C6">
        <w:rPr>
          <w:sz w:val="32"/>
          <w:szCs w:val="32"/>
        </w:rPr>
        <w:t>.</w:t>
      </w:r>
      <w:r>
        <w:rPr>
          <w:sz w:val="32"/>
          <w:szCs w:val="32"/>
        </w:rPr>
        <w:t xml:space="preserve"> </w:t>
      </w:r>
      <w:r w:rsidRPr="005030C6">
        <w:rPr>
          <w:sz w:val="32"/>
          <w:szCs w:val="32"/>
        </w:rPr>
        <w:t>Спальные комнаты с санитарными узлами, гардеробными комнатами должны быть</w:t>
      </w:r>
      <w:r w:rsidRPr="005030C6">
        <w:rPr>
          <w:rFonts w:ascii="MS Mincho" w:eastAsia="MS Mincho" w:hAnsi="MS Mincho" w:cs="MS Mincho" w:hint="eastAsia"/>
          <w:sz w:val="32"/>
          <w:szCs w:val="32"/>
        </w:rPr>
        <w:t> </w:t>
      </w:r>
      <w:r w:rsidRPr="005030C6">
        <w:rPr>
          <w:sz w:val="32"/>
          <w:szCs w:val="32"/>
        </w:rPr>
        <w:t xml:space="preserve">изолированы от помещений дневного пребывания. Чаще всего эту изоляцию осуществляют по вертикали объема </w:t>
      </w:r>
      <w:r>
        <w:rPr>
          <w:sz w:val="32"/>
          <w:szCs w:val="32"/>
        </w:rPr>
        <w:t>дома</w:t>
      </w:r>
      <w:r w:rsidRPr="005030C6">
        <w:rPr>
          <w:sz w:val="32"/>
          <w:szCs w:val="32"/>
        </w:rPr>
        <w:t>.</w:t>
      </w:r>
      <w:r>
        <w:rPr>
          <w:sz w:val="32"/>
          <w:szCs w:val="32"/>
        </w:rPr>
        <w:t xml:space="preserve"> </w:t>
      </w:r>
      <w:r w:rsidRPr="005030C6">
        <w:rPr>
          <w:sz w:val="32"/>
          <w:szCs w:val="32"/>
        </w:rPr>
        <w:t>Все мок</w:t>
      </w:r>
      <w:r>
        <w:rPr>
          <w:sz w:val="32"/>
          <w:szCs w:val="32"/>
        </w:rPr>
        <w:t>рые помещения квартиры (</w:t>
      </w:r>
      <w:r w:rsidRPr="005030C6">
        <w:rPr>
          <w:sz w:val="32"/>
          <w:szCs w:val="32"/>
        </w:rPr>
        <w:t>санитарные узлы, туалеты, мойки, построчные) следует располагать в спаренных объемах или друг над другом по высоте дома.</w:t>
      </w:r>
      <w:r>
        <w:rPr>
          <w:sz w:val="32"/>
          <w:szCs w:val="32"/>
        </w:rPr>
        <w:t xml:space="preserve"> </w:t>
      </w:r>
      <w:r w:rsidRPr="005030C6">
        <w:rPr>
          <w:sz w:val="32"/>
          <w:szCs w:val="32"/>
        </w:rPr>
        <w:t xml:space="preserve">Располагать санитарные узлы над жилыми помещениями не допускается. </w:t>
      </w:r>
    </w:p>
    <w:p w14:paraId="1628C28A" w14:textId="77777777" w:rsidR="008C37FD" w:rsidRDefault="008C37FD" w:rsidP="008C37FD">
      <w:pPr>
        <w:pStyle w:val="a3"/>
        <w:spacing w:before="0" w:beforeAutospacing="0" w:after="0" w:afterAutospacing="0"/>
        <w:ind w:firstLine="708"/>
        <w:jc w:val="both"/>
        <w:rPr>
          <w:sz w:val="32"/>
          <w:szCs w:val="32"/>
        </w:rPr>
      </w:pPr>
      <w:r w:rsidRPr="005030C6">
        <w:rPr>
          <w:sz w:val="32"/>
          <w:szCs w:val="32"/>
        </w:rPr>
        <w:t xml:space="preserve">В одноквартирном доме, как правило, предусматривают </w:t>
      </w:r>
      <w:r w:rsidRPr="003735DF">
        <w:rPr>
          <w:b/>
          <w:sz w:val="32"/>
          <w:szCs w:val="32"/>
        </w:rPr>
        <w:t>два входа</w:t>
      </w:r>
      <w:r w:rsidRPr="005030C6">
        <w:rPr>
          <w:sz w:val="32"/>
          <w:szCs w:val="32"/>
        </w:rPr>
        <w:t xml:space="preserve"> - «парадный»</w:t>
      </w:r>
      <w:r w:rsidRPr="005030C6">
        <w:rPr>
          <w:rFonts w:ascii="MS Mincho" w:eastAsia="MS Mincho" w:hAnsi="MS Mincho" w:cs="MS Mincho" w:hint="eastAsia"/>
          <w:sz w:val="32"/>
          <w:szCs w:val="32"/>
        </w:rPr>
        <w:t> </w:t>
      </w:r>
      <w:r w:rsidRPr="005030C6">
        <w:rPr>
          <w:sz w:val="32"/>
          <w:szCs w:val="32"/>
        </w:rPr>
        <w:t>на улицу, обеспечивающий проход в большинство помещений, и «хозяйственный», в</w:t>
      </w:r>
      <w:r w:rsidRPr="005030C6">
        <w:rPr>
          <w:rFonts w:ascii="MS Mincho" w:eastAsia="MS Mincho" w:hAnsi="MS Mincho" w:cs="MS Mincho" w:hint="eastAsia"/>
          <w:sz w:val="32"/>
          <w:szCs w:val="32"/>
        </w:rPr>
        <w:t> </w:t>
      </w:r>
      <w:r w:rsidRPr="005030C6">
        <w:rPr>
          <w:sz w:val="32"/>
          <w:szCs w:val="32"/>
        </w:rPr>
        <w:t>сторону приусадебного участка и надворных построек.</w:t>
      </w:r>
      <w:r>
        <w:rPr>
          <w:sz w:val="32"/>
          <w:szCs w:val="32"/>
        </w:rPr>
        <w:t xml:space="preserve"> Парадный в</w:t>
      </w:r>
      <w:r w:rsidR="005030C6" w:rsidRPr="005030C6">
        <w:rPr>
          <w:sz w:val="32"/>
          <w:szCs w:val="32"/>
        </w:rPr>
        <w:t>ходной узел</w:t>
      </w:r>
      <w:r w:rsidR="00EE0722">
        <w:rPr>
          <w:sz w:val="32"/>
          <w:szCs w:val="32"/>
        </w:rPr>
        <w:t xml:space="preserve"> </w:t>
      </w:r>
      <w:r w:rsidR="005030C6" w:rsidRPr="005030C6">
        <w:rPr>
          <w:sz w:val="32"/>
          <w:szCs w:val="32"/>
        </w:rPr>
        <w:t xml:space="preserve">должен обеспечивать проход в большинство помещений первого этажа. Он должен быть связан через холл с гостиной, служащей центром </w:t>
      </w:r>
      <w:r w:rsidR="003735DF">
        <w:rPr>
          <w:sz w:val="32"/>
          <w:szCs w:val="32"/>
        </w:rPr>
        <w:t>жилого дома</w:t>
      </w:r>
      <w:r w:rsidR="005030C6" w:rsidRPr="005030C6">
        <w:rPr>
          <w:sz w:val="32"/>
          <w:szCs w:val="32"/>
        </w:rPr>
        <w:t xml:space="preserve">. </w:t>
      </w:r>
    </w:p>
    <w:p w14:paraId="34BBF0E4" w14:textId="77777777" w:rsidR="008C37FD" w:rsidRPr="00D173EB" w:rsidRDefault="008C37FD" w:rsidP="008C37FD">
      <w:pPr>
        <w:pStyle w:val="a3"/>
        <w:spacing w:before="0" w:beforeAutospacing="0" w:after="0" w:afterAutospacing="0"/>
        <w:ind w:firstLine="708"/>
        <w:jc w:val="both"/>
        <w:rPr>
          <w:sz w:val="32"/>
          <w:szCs w:val="32"/>
        </w:rPr>
      </w:pPr>
      <w:r w:rsidRPr="008C37FD">
        <w:rPr>
          <w:b/>
          <w:sz w:val="32"/>
          <w:szCs w:val="32"/>
        </w:rPr>
        <w:t>Дополнительными помещениями</w:t>
      </w:r>
      <w:r>
        <w:rPr>
          <w:sz w:val="32"/>
          <w:szCs w:val="32"/>
        </w:rPr>
        <w:t xml:space="preserve"> в жилом доме могут быть</w:t>
      </w:r>
      <w:r w:rsidRPr="008C37FD">
        <w:rPr>
          <w:sz w:val="32"/>
          <w:szCs w:val="32"/>
        </w:rPr>
        <w:t>:</w:t>
      </w:r>
      <w:r w:rsidR="00DD34DC" w:rsidRPr="00D173EB">
        <w:rPr>
          <w:sz w:val="32"/>
          <w:szCs w:val="32"/>
        </w:rPr>
        <w:t xml:space="preserve"> детские спальни и игровая комната при</w:t>
      </w:r>
      <w:r w:rsidR="00DD34DC" w:rsidRPr="00D173EB">
        <w:rPr>
          <w:rFonts w:ascii="MS Mincho" w:eastAsia="MS Mincho" w:hAnsi="MS Mincho" w:cs="MS Mincho" w:hint="eastAsia"/>
          <w:sz w:val="32"/>
          <w:szCs w:val="32"/>
        </w:rPr>
        <w:t> </w:t>
      </w:r>
      <w:r w:rsidR="00DD34DC" w:rsidRPr="00D173EB">
        <w:rPr>
          <w:sz w:val="32"/>
          <w:szCs w:val="32"/>
        </w:rPr>
        <w:t>них, кабинет с библиотекой, каминный холл, бильярдная, гостевые комнаты с возможным автономным входом, санитарными узлами и холлом для дневного пребывания гостей</w:t>
      </w:r>
      <w:r>
        <w:rPr>
          <w:sz w:val="32"/>
          <w:szCs w:val="32"/>
        </w:rPr>
        <w:t>,</w:t>
      </w:r>
      <w:r w:rsidRPr="008C37FD">
        <w:rPr>
          <w:sz w:val="32"/>
          <w:szCs w:val="32"/>
        </w:rPr>
        <w:t xml:space="preserve"> </w:t>
      </w:r>
      <w:r w:rsidRPr="00D173EB">
        <w:rPr>
          <w:sz w:val="32"/>
          <w:szCs w:val="32"/>
        </w:rPr>
        <w:t>банкетны</w:t>
      </w:r>
      <w:r>
        <w:rPr>
          <w:sz w:val="32"/>
          <w:szCs w:val="32"/>
        </w:rPr>
        <w:t>й</w:t>
      </w:r>
      <w:r w:rsidRPr="00D173EB">
        <w:rPr>
          <w:sz w:val="32"/>
          <w:szCs w:val="32"/>
        </w:rPr>
        <w:t xml:space="preserve"> зал, бассейн, саун</w:t>
      </w:r>
      <w:r>
        <w:rPr>
          <w:sz w:val="32"/>
          <w:szCs w:val="32"/>
        </w:rPr>
        <w:t>а</w:t>
      </w:r>
      <w:r w:rsidRPr="00D173EB">
        <w:rPr>
          <w:sz w:val="32"/>
          <w:szCs w:val="32"/>
        </w:rPr>
        <w:t xml:space="preserve"> и други</w:t>
      </w:r>
      <w:r>
        <w:rPr>
          <w:sz w:val="32"/>
          <w:szCs w:val="32"/>
        </w:rPr>
        <w:t>е.</w:t>
      </w:r>
    </w:p>
    <w:p w14:paraId="29151C9E" w14:textId="77777777" w:rsidR="00DD34DC" w:rsidRPr="00D173EB" w:rsidRDefault="00DD34DC" w:rsidP="0067561E">
      <w:pPr>
        <w:pStyle w:val="a3"/>
        <w:spacing w:before="0" w:beforeAutospacing="0" w:after="0" w:afterAutospacing="0"/>
        <w:ind w:firstLine="708"/>
        <w:jc w:val="both"/>
        <w:rPr>
          <w:sz w:val="32"/>
          <w:szCs w:val="32"/>
        </w:rPr>
      </w:pPr>
      <w:r w:rsidRPr="00D173EB">
        <w:rPr>
          <w:sz w:val="32"/>
          <w:szCs w:val="32"/>
        </w:rPr>
        <w:t xml:space="preserve"> Распространены планировочные решения с устройством зимних садов («зеленых» комнат), включенных в общий объем здания или в виде присоединенного к нему объема. </w:t>
      </w:r>
    </w:p>
    <w:p w14:paraId="29F79F4F" w14:textId="77777777" w:rsidR="00DD34DC" w:rsidRDefault="00DD34DC" w:rsidP="0065594B">
      <w:pPr>
        <w:spacing w:after="0" w:line="240" w:lineRule="auto"/>
        <w:ind w:firstLine="708"/>
        <w:jc w:val="both"/>
        <w:rPr>
          <w:rFonts w:ascii="Times New Roman" w:hAnsi="Times New Roman" w:cs="Times New Roman"/>
          <w:sz w:val="32"/>
          <w:szCs w:val="32"/>
        </w:rPr>
      </w:pPr>
      <w:r w:rsidRPr="00D173EB">
        <w:rPr>
          <w:rFonts w:ascii="Times New Roman" w:hAnsi="Times New Roman" w:cs="Times New Roman"/>
          <w:sz w:val="32"/>
          <w:szCs w:val="32"/>
        </w:rPr>
        <w:t>Естественное освещение должно быть обеспечено в жилых комнатах и кухне. Отношение площади световых проемов к площади пола жилых помещений и кухонь должно быть не менее 1:8. Для мансардных этажей допускается принимать это отношение не менее 1:10.</w:t>
      </w:r>
    </w:p>
    <w:p w14:paraId="1BA75F3C" w14:textId="77777777" w:rsidR="003735DF" w:rsidRPr="00D173EB" w:rsidRDefault="003735DF" w:rsidP="0065594B">
      <w:pPr>
        <w:spacing w:after="0" w:line="240" w:lineRule="auto"/>
        <w:ind w:firstLine="708"/>
        <w:jc w:val="both"/>
        <w:rPr>
          <w:rFonts w:ascii="Times New Roman" w:hAnsi="Times New Roman" w:cs="Times New Roman"/>
          <w:sz w:val="32"/>
          <w:szCs w:val="32"/>
        </w:rPr>
      </w:pPr>
      <w:r>
        <w:rPr>
          <w:rFonts w:ascii="Times New Roman" w:hAnsi="Times New Roman" w:cs="Times New Roman"/>
          <w:sz w:val="32"/>
          <w:szCs w:val="32"/>
        </w:rPr>
        <w:t>При проектировании индивидуального жилого дома желательно предусмотреть террасы и балконы.</w:t>
      </w:r>
    </w:p>
    <w:p w14:paraId="7EFD49D9" w14:textId="77777777" w:rsidR="00BA53F5" w:rsidRDefault="00DD34DC" w:rsidP="00BA53F5">
      <w:pPr>
        <w:pStyle w:val="a3"/>
        <w:spacing w:before="0" w:beforeAutospacing="0" w:after="0" w:afterAutospacing="0"/>
        <w:jc w:val="center"/>
        <w:rPr>
          <w:b/>
          <w:sz w:val="32"/>
          <w:szCs w:val="32"/>
        </w:rPr>
      </w:pPr>
      <w:r w:rsidRPr="00BA53F5">
        <w:rPr>
          <w:sz w:val="28"/>
          <w:szCs w:val="28"/>
        </w:rPr>
        <w:t xml:space="preserve">Таблица </w:t>
      </w:r>
      <w:r w:rsidR="00F54694" w:rsidRPr="00BA53F5">
        <w:rPr>
          <w:sz w:val="28"/>
          <w:szCs w:val="28"/>
        </w:rPr>
        <w:fldChar w:fldCharType="begin"/>
      </w:r>
      <w:r w:rsidRPr="00BA53F5">
        <w:rPr>
          <w:sz w:val="28"/>
          <w:szCs w:val="28"/>
        </w:rPr>
        <w:instrText xml:space="preserve"> SEQ Таблица \* ARABIC </w:instrText>
      </w:r>
      <w:r w:rsidR="00F54694" w:rsidRPr="00BA53F5">
        <w:rPr>
          <w:sz w:val="28"/>
          <w:szCs w:val="28"/>
        </w:rPr>
        <w:fldChar w:fldCharType="separate"/>
      </w:r>
      <w:r w:rsidRPr="00BA53F5">
        <w:rPr>
          <w:noProof/>
          <w:sz w:val="28"/>
          <w:szCs w:val="28"/>
        </w:rPr>
        <w:t>1</w:t>
      </w:r>
      <w:r w:rsidR="00F54694" w:rsidRPr="00BA53F5">
        <w:rPr>
          <w:sz w:val="28"/>
          <w:szCs w:val="28"/>
        </w:rPr>
        <w:fldChar w:fldCharType="end"/>
      </w:r>
      <w:r w:rsidRPr="00D173EB">
        <w:rPr>
          <w:sz w:val="32"/>
          <w:szCs w:val="32"/>
        </w:rPr>
        <w:t xml:space="preserve"> </w:t>
      </w:r>
      <w:r w:rsidRPr="00BA53F5">
        <w:rPr>
          <w:b/>
          <w:sz w:val="32"/>
          <w:szCs w:val="32"/>
        </w:rPr>
        <w:t xml:space="preserve">Рекомендации к помещениям индивидуального </w:t>
      </w:r>
    </w:p>
    <w:p w14:paraId="56070DDB" w14:textId="77777777" w:rsidR="00DD34DC" w:rsidRPr="00BA53F5" w:rsidRDefault="00DD34DC" w:rsidP="00BA53F5">
      <w:pPr>
        <w:pStyle w:val="a3"/>
        <w:spacing w:before="0" w:beforeAutospacing="0" w:after="0" w:afterAutospacing="0"/>
        <w:jc w:val="center"/>
        <w:rPr>
          <w:b/>
          <w:sz w:val="32"/>
          <w:szCs w:val="32"/>
        </w:rPr>
      </w:pPr>
      <w:r w:rsidRPr="00BA53F5">
        <w:rPr>
          <w:b/>
          <w:sz w:val="32"/>
          <w:szCs w:val="32"/>
        </w:rPr>
        <w:lastRenderedPageBreak/>
        <w:t>жилого дома</w:t>
      </w:r>
    </w:p>
    <w:tbl>
      <w:tblPr>
        <w:tblStyle w:val="a9"/>
        <w:tblW w:w="5000" w:type="pct"/>
        <w:tblLook w:val="04A0" w:firstRow="1" w:lastRow="0" w:firstColumn="1" w:lastColumn="0" w:noHBand="0" w:noVBand="1"/>
      </w:tblPr>
      <w:tblGrid>
        <w:gridCol w:w="2465"/>
        <w:gridCol w:w="2462"/>
        <w:gridCol w:w="2462"/>
        <w:gridCol w:w="2465"/>
      </w:tblGrid>
      <w:tr w:rsidR="00DD34DC" w:rsidRPr="00D173EB" w14:paraId="41FDDE4E" w14:textId="77777777" w:rsidTr="00CF2F75">
        <w:tc>
          <w:tcPr>
            <w:tcW w:w="1251" w:type="pct"/>
          </w:tcPr>
          <w:p w14:paraId="67AB667E" w14:textId="77777777" w:rsidR="00DD34DC" w:rsidRPr="00D173EB" w:rsidRDefault="00DD34DC" w:rsidP="00BA53F5">
            <w:pPr>
              <w:pStyle w:val="a3"/>
              <w:spacing w:before="0" w:beforeAutospacing="0" w:after="0" w:afterAutospacing="0"/>
              <w:rPr>
                <w:sz w:val="28"/>
                <w:szCs w:val="28"/>
              </w:rPr>
            </w:pPr>
            <w:r w:rsidRPr="00D173EB">
              <w:rPr>
                <w:sz w:val="28"/>
                <w:szCs w:val="28"/>
              </w:rPr>
              <w:t>Название помещения</w:t>
            </w:r>
          </w:p>
        </w:tc>
        <w:tc>
          <w:tcPr>
            <w:tcW w:w="1249" w:type="pct"/>
          </w:tcPr>
          <w:p w14:paraId="3587EB1B" w14:textId="77777777" w:rsidR="00DD34DC" w:rsidRPr="00D173EB" w:rsidRDefault="00DD34DC" w:rsidP="002848C9">
            <w:pPr>
              <w:pStyle w:val="a3"/>
              <w:rPr>
                <w:sz w:val="28"/>
                <w:szCs w:val="28"/>
              </w:rPr>
            </w:pPr>
            <w:r w:rsidRPr="00D173EB">
              <w:rPr>
                <w:sz w:val="28"/>
                <w:szCs w:val="28"/>
              </w:rPr>
              <w:t>Площадь помещения м</w:t>
            </w:r>
            <w:r w:rsidRPr="00D173EB">
              <w:rPr>
                <w:sz w:val="28"/>
                <w:szCs w:val="28"/>
                <w:vertAlign w:val="superscript"/>
              </w:rPr>
              <w:t>2</w:t>
            </w:r>
          </w:p>
        </w:tc>
        <w:tc>
          <w:tcPr>
            <w:tcW w:w="1249" w:type="pct"/>
          </w:tcPr>
          <w:p w14:paraId="3A5343E6" w14:textId="77777777" w:rsidR="00DD34DC" w:rsidRPr="00D173EB" w:rsidRDefault="00DD34DC" w:rsidP="002848C9">
            <w:pPr>
              <w:pStyle w:val="a3"/>
              <w:rPr>
                <w:sz w:val="28"/>
                <w:szCs w:val="28"/>
              </w:rPr>
            </w:pPr>
            <w:r w:rsidRPr="00D173EB">
              <w:rPr>
                <w:sz w:val="28"/>
                <w:szCs w:val="28"/>
              </w:rPr>
              <w:t>Количество помещений шт.</w:t>
            </w:r>
          </w:p>
        </w:tc>
        <w:tc>
          <w:tcPr>
            <w:tcW w:w="1251" w:type="pct"/>
          </w:tcPr>
          <w:p w14:paraId="2760A746" w14:textId="290EAA45" w:rsidR="00DD34DC" w:rsidRPr="00D173EB" w:rsidRDefault="00C538CE" w:rsidP="002848C9">
            <w:pPr>
              <w:pStyle w:val="a3"/>
              <w:rPr>
                <w:sz w:val="28"/>
                <w:szCs w:val="28"/>
              </w:rPr>
            </w:pPr>
            <w:r>
              <w:rPr>
                <w:sz w:val="28"/>
                <w:szCs w:val="28"/>
              </w:rPr>
              <w:t xml:space="preserve">Приоритетное </w:t>
            </w:r>
            <w:r w:rsidRPr="00D173EB">
              <w:rPr>
                <w:sz w:val="28"/>
                <w:szCs w:val="28"/>
              </w:rPr>
              <w:t>размещение</w:t>
            </w:r>
          </w:p>
        </w:tc>
      </w:tr>
      <w:tr w:rsidR="00DD34DC" w:rsidRPr="00D173EB" w14:paraId="7465BA87" w14:textId="77777777" w:rsidTr="002848C9">
        <w:tc>
          <w:tcPr>
            <w:tcW w:w="5000" w:type="pct"/>
            <w:gridSpan w:val="4"/>
          </w:tcPr>
          <w:p w14:paraId="434620D1" w14:textId="77777777" w:rsidR="00DD34DC" w:rsidRPr="00D173EB" w:rsidRDefault="008C37FD" w:rsidP="008C37FD">
            <w:pPr>
              <w:pStyle w:val="a3"/>
              <w:rPr>
                <w:sz w:val="28"/>
                <w:szCs w:val="28"/>
              </w:rPr>
            </w:pPr>
            <w:r w:rsidRPr="004E02DE">
              <w:rPr>
                <w:b/>
                <w:sz w:val="28"/>
                <w:szCs w:val="28"/>
              </w:rPr>
              <w:t>зона дневного пребывания</w:t>
            </w:r>
          </w:p>
        </w:tc>
      </w:tr>
      <w:tr w:rsidR="00CF2F75" w:rsidRPr="00D173EB" w14:paraId="7E111818" w14:textId="77777777" w:rsidTr="00CF2F75">
        <w:tc>
          <w:tcPr>
            <w:tcW w:w="1251" w:type="pct"/>
          </w:tcPr>
          <w:p w14:paraId="7DB1CD9E" w14:textId="77777777" w:rsidR="00CF2F75" w:rsidRDefault="00CF2F75" w:rsidP="00CF2F75">
            <w:pPr>
              <w:pStyle w:val="a3"/>
              <w:spacing w:before="0" w:beforeAutospacing="0" w:after="0" w:afterAutospacing="0"/>
              <w:rPr>
                <w:sz w:val="28"/>
                <w:szCs w:val="28"/>
              </w:rPr>
            </w:pPr>
            <w:r>
              <w:rPr>
                <w:sz w:val="28"/>
                <w:szCs w:val="28"/>
              </w:rPr>
              <w:t>Входной узел</w:t>
            </w:r>
          </w:p>
          <w:p w14:paraId="292A1AEA" w14:textId="77777777" w:rsidR="00CF2F75" w:rsidRDefault="00CF2F75" w:rsidP="00CF2F75">
            <w:pPr>
              <w:pStyle w:val="a3"/>
              <w:spacing w:before="0" w:beforeAutospacing="0" w:after="0" w:afterAutospacing="0"/>
              <w:rPr>
                <w:sz w:val="28"/>
                <w:szCs w:val="28"/>
              </w:rPr>
            </w:pPr>
            <w:r>
              <w:rPr>
                <w:sz w:val="28"/>
                <w:szCs w:val="28"/>
              </w:rPr>
              <w:t>Тамбур</w:t>
            </w:r>
          </w:p>
          <w:p w14:paraId="4F5747DE" w14:textId="77777777" w:rsidR="00CF2F75" w:rsidRPr="00D173EB" w:rsidRDefault="00CF2F75" w:rsidP="00CF2F75">
            <w:pPr>
              <w:pStyle w:val="a3"/>
              <w:spacing w:before="0" w:beforeAutospacing="0" w:after="0" w:afterAutospacing="0"/>
              <w:rPr>
                <w:sz w:val="28"/>
                <w:szCs w:val="28"/>
              </w:rPr>
            </w:pPr>
            <w:r>
              <w:rPr>
                <w:sz w:val="28"/>
                <w:szCs w:val="28"/>
              </w:rPr>
              <w:t>Холл-прихожая</w:t>
            </w:r>
          </w:p>
        </w:tc>
        <w:tc>
          <w:tcPr>
            <w:tcW w:w="1249" w:type="pct"/>
          </w:tcPr>
          <w:p w14:paraId="626CE6B7" w14:textId="77777777" w:rsidR="00CF2F75" w:rsidRPr="00D173EB" w:rsidRDefault="00CF2F75" w:rsidP="002848C9">
            <w:pPr>
              <w:pStyle w:val="a3"/>
              <w:jc w:val="center"/>
              <w:rPr>
                <w:sz w:val="28"/>
                <w:szCs w:val="28"/>
              </w:rPr>
            </w:pPr>
          </w:p>
        </w:tc>
        <w:tc>
          <w:tcPr>
            <w:tcW w:w="1249" w:type="pct"/>
          </w:tcPr>
          <w:p w14:paraId="06DBD6DF" w14:textId="77777777" w:rsidR="00CF2F75" w:rsidRDefault="0038603C" w:rsidP="0038603C">
            <w:pPr>
              <w:pStyle w:val="a3"/>
              <w:spacing w:before="0" w:beforeAutospacing="0" w:after="0" w:afterAutospacing="0"/>
              <w:rPr>
                <w:sz w:val="28"/>
                <w:szCs w:val="28"/>
              </w:rPr>
            </w:pPr>
            <w:r>
              <w:rPr>
                <w:sz w:val="28"/>
                <w:szCs w:val="28"/>
              </w:rPr>
              <w:t>2</w:t>
            </w:r>
          </w:p>
          <w:p w14:paraId="3ACEDB11" w14:textId="77777777" w:rsidR="0038603C" w:rsidRPr="00D173EB" w:rsidRDefault="0038603C" w:rsidP="0038603C">
            <w:pPr>
              <w:pStyle w:val="a3"/>
              <w:spacing w:before="0" w:beforeAutospacing="0" w:after="0" w:afterAutospacing="0"/>
              <w:rPr>
                <w:sz w:val="28"/>
                <w:szCs w:val="28"/>
              </w:rPr>
            </w:pPr>
          </w:p>
        </w:tc>
        <w:tc>
          <w:tcPr>
            <w:tcW w:w="1251" w:type="pct"/>
          </w:tcPr>
          <w:p w14:paraId="2CB6DB8A" w14:textId="77777777" w:rsidR="00CF2F75" w:rsidRPr="00D173EB" w:rsidRDefault="00CF2F75" w:rsidP="002848C9">
            <w:pPr>
              <w:pStyle w:val="a3"/>
              <w:rPr>
                <w:sz w:val="28"/>
                <w:szCs w:val="28"/>
              </w:rPr>
            </w:pPr>
            <w:r w:rsidRPr="00D173EB">
              <w:rPr>
                <w:sz w:val="28"/>
                <w:szCs w:val="28"/>
              </w:rPr>
              <w:t>Первый этаж</w:t>
            </w:r>
          </w:p>
        </w:tc>
      </w:tr>
      <w:tr w:rsidR="00DD34DC" w:rsidRPr="00D173EB" w14:paraId="25DBBB37" w14:textId="77777777" w:rsidTr="00CF2F75">
        <w:tc>
          <w:tcPr>
            <w:tcW w:w="1251" w:type="pct"/>
          </w:tcPr>
          <w:p w14:paraId="70D63E30" w14:textId="77777777" w:rsidR="00DD34DC" w:rsidRPr="00D173EB" w:rsidRDefault="00DD34DC" w:rsidP="002848C9">
            <w:pPr>
              <w:pStyle w:val="a3"/>
              <w:rPr>
                <w:sz w:val="28"/>
                <w:szCs w:val="28"/>
              </w:rPr>
            </w:pPr>
            <w:r w:rsidRPr="00D173EB">
              <w:rPr>
                <w:sz w:val="28"/>
                <w:szCs w:val="28"/>
              </w:rPr>
              <w:t>Гостиная (общая комната)</w:t>
            </w:r>
          </w:p>
        </w:tc>
        <w:tc>
          <w:tcPr>
            <w:tcW w:w="1249" w:type="pct"/>
          </w:tcPr>
          <w:p w14:paraId="661C9FD0" w14:textId="77777777" w:rsidR="00DD34DC" w:rsidRPr="00D173EB" w:rsidRDefault="00DD34DC" w:rsidP="002848C9">
            <w:pPr>
              <w:pStyle w:val="a3"/>
              <w:jc w:val="center"/>
              <w:rPr>
                <w:sz w:val="28"/>
                <w:szCs w:val="28"/>
              </w:rPr>
            </w:pPr>
            <w:r w:rsidRPr="00D173EB">
              <w:rPr>
                <w:sz w:val="28"/>
                <w:szCs w:val="28"/>
              </w:rPr>
              <w:t>20-30</w:t>
            </w:r>
          </w:p>
        </w:tc>
        <w:tc>
          <w:tcPr>
            <w:tcW w:w="1249" w:type="pct"/>
          </w:tcPr>
          <w:p w14:paraId="732BC973" w14:textId="77777777" w:rsidR="00DD34DC" w:rsidRPr="00D173EB" w:rsidRDefault="00DD34DC" w:rsidP="002848C9">
            <w:pPr>
              <w:pStyle w:val="a3"/>
              <w:rPr>
                <w:sz w:val="28"/>
                <w:szCs w:val="28"/>
              </w:rPr>
            </w:pPr>
            <w:r w:rsidRPr="00D173EB">
              <w:rPr>
                <w:sz w:val="28"/>
                <w:szCs w:val="28"/>
              </w:rPr>
              <w:t>1</w:t>
            </w:r>
          </w:p>
        </w:tc>
        <w:tc>
          <w:tcPr>
            <w:tcW w:w="1251" w:type="pct"/>
          </w:tcPr>
          <w:p w14:paraId="71DC2747" w14:textId="77777777" w:rsidR="00DD34DC" w:rsidRPr="00D173EB" w:rsidRDefault="00DD34DC" w:rsidP="002848C9">
            <w:pPr>
              <w:pStyle w:val="a3"/>
              <w:rPr>
                <w:sz w:val="28"/>
                <w:szCs w:val="28"/>
              </w:rPr>
            </w:pPr>
            <w:r w:rsidRPr="00D173EB">
              <w:rPr>
                <w:sz w:val="28"/>
                <w:szCs w:val="28"/>
              </w:rPr>
              <w:t>Первый этаж</w:t>
            </w:r>
          </w:p>
        </w:tc>
      </w:tr>
      <w:tr w:rsidR="00DD34DC" w:rsidRPr="00D173EB" w14:paraId="7FE886ED" w14:textId="77777777" w:rsidTr="00CF2F75">
        <w:tc>
          <w:tcPr>
            <w:tcW w:w="1251" w:type="pct"/>
          </w:tcPr>
          <w:p w14:paraId="79AA0086" w14:textId="77777777" w:rsidR="00DD34DC" w:rsidRPr="00D173EB" w:rsidRDefault="00DD34DC" w:rsidP="002848C9">
            <w:pPr>
              <w:pStyle w:val="a3"/>
              <w:rPr>
                <w:sz w:val="28"/>
                <w:szCs w:val="28"/>
              </w:rPr>
            </w:pPr>
            <w:r w:rsidRPr="00D173EB">
              <w:rPr>
                <w:sz w:val="28"/>
                <w:szCs w:val="28"/>
              </w:rPr>
              <w:t>Кухня</w:t>
            </w:r>
          </w:p>
        </w:tc>
        <w:tc>
          <w:tcPr>
            <w:tcW w:w="1249" w:type="pct"/>
          </w:tcPr>
          <w:p w14:paraId="09E302D4" w14:textId="77777777" w:rsidR="00DD34DC" w:rsidRPr="00D173EB" w:rsidRDefault="00DD34DC" w:rsidP="002848C9">
            <w:pPr>
              <w:pStyle w:val="a3"/>
              <w:jc w:val="center"/>
              <w:rPr>
                <w:sz w:val="28"/>
                <w:szCs w:val="28"/>
              </w:rPr>
            </w:pPr>
            <w:r w:rsidRPr="00D173EB">
              <w:rPr>
                <w:sz w:val="28"/>
                <w:szCs w:val="28"/>
              </w:rPr>
              <w:t>10-12</w:t>
            </w:r>
          </w:p>
        </w:tc>
        <w:tc>
          <w:tcPr>
            <w:tcW w:w="1249" w:type="pct"/>
          </w:tcPr>
          <w:p w14:paraId="64F03317" w14:textId="77777777" w:rsidR="00DD34DC" w:rsidRPr="00D173EB" w:rsidRDefault="00DD34DC" w:rsidP="002848C9">
            <w:pPr>
              <w:pStyle w:val="a3"/>
              <w:rPr>
                <w:sz w:val="28"/>
                <w:szCs w:val="28"/>
              </w:rPr>
            </w:pPr>
            <w:r w:rsidRPr="00D173EB">
              <w:rPr>
                <w:sz w:val="28"/>
                <w:szCs w:val="28"/>
              </w:rPr>
              <w:t>1</w:t>
            </w:r>
          </w:p>
        </w:tc>
        <w:tc>
          <w:tcPr>
            <w:tcW w:w="1251" w:type="pct"/>
          </w:tcPr>
          <w:p w14:paraId="6DE4DC68" w14:textId="77777777" w:rsidR="00DD34DC" w:rsidRPr="00D173EB" w:rsidRDefault="00DD34DC" w:rsidP="002848C9">
            <w:pPr>
              <w:pStyle w:val="a3"/>
              <w:rPr>
                <w:sz w:val="28"/>
                <w:szCs w:val="28"/>
              </w:rPr>
            </w:pPr>
            <w:r w:rsidRPr="00D173EB">
              <w:rPr>
                <w:sz w:val="28"/>
                <w:szCs w:val="28"/>
              </w:rPr>
              <w:t>Первый этаж</w:t>
            </w:r>
          </w:p>
        </w:tc>
      </w:tr>
      <w:tr w:rsidR="003735DF" w:rsidRPr="00D173EB" w14:paraId="4087D476" w14:textId="77777777" w:rsidTr="003735DF">
        <w:tc>
          <w:tcPr>
            <w:tcW w:w="5000" w:type="pct"/>
            <w:gridSpan w:val="4"/>
          </w:tcPr>
          <w:p w14:paraId="168D29C3" w14:textId="780D85B1" w:rsidR="003735DF" w:rsidRPr="00D173EB" w:rsidRDefault="004E02DE" w:rsidP="003735DF">
            <w:pPr>
              <w:pStyle w:val="a3"/>
              <w:rPr>
                <w:sz w:val="28"/>
                <w:szCs w:val="28"/>
              </w:rPr>
            </w:pPr>
            <w:r w:rsidRPr="004E02DE">
              <w:rPr>
                <w:b/>
                <w:sz w:val="28"/>
                <w:szCs w:val="28"/>
              </w:rPr>
              <w:t>приватная</w:t>
            </w:r>
            <w:r w:rsidR="003735DF" w:rsidRPr="004E02DE">
              <w:rPr>
                <w:b/>
                <w:sz w:val="28"/>
                <w:szCs w:val="28"/>
              </w:rPr>
              <w:t xml:space="preserve"> зона</w:t>
            </w:r>
          </w:p>
        </w:tc>
      </w:tr>
      <w:tr w:rsidR="00CF2F75" w:rsidRPr="00D173EB" w14:paraId="0FA53311" w14:textId="77777777" w:rsidTr="00CF2F75">
        <w:tc>
          <w:tcPr>
            <w:tcW w:w="1251" w:type="pct"/>
          </w:tcPr>
          <w:p w14:paraId="35EE9CAB" w14:textId="77777777" w:rsidR="00CF2F75" w:rsidRPr="00D173EB" w:rsidRDefault="00CF2F75" w:rsidP="00F33C8E">
            <w:pPr>
              <w:pStyle w:val="a3"/>
              <w:rPr>
                <w:sz w:val="28"/>
                <w:szCs w:val="28"/>
              </w:rPr>
            </w:pPr>
            <w:r w:rsidRPr="00D173EB">
              <w:rPr>
                <w:sz w:val="28"/>
                <w:szCs w:val="28"/>
              </w:rPr>
              <w:t>Спальня</w:t>
            </w:r>
          </w:p>
        </w:tc>
        <w:tc>
          <w:tcPr>
            <w:tcW w:w="1249" w:type="pct"/>
          </w:tcPr>
          <w:p w14:paraId="1DFD11E2" w14:textId="77777777" w:rsidR="00CF2F75" w:rsidRPr="00D173EB" w:rsidRDefault="00CF2F75" w:rsidP="00F33C8E">
            <w:pPr>
              <w:pStyle w:val="a3"/>
              <w:jc w:val="center"/>
              <w:rPr>
                <w:sz w:val="28"/>
                <w:szCs w:val="28"/>
              </w:rPr>
            </w:pPr>
            <w:r w:rsidRPr="00D173EB">
              <w:rPr>
                <w:sz w:val="28"/>
                <w:szCs w:val="28"/>
              </w:rPr>
              <w:t>12-15</w:t>
            </w:r>
          </w:p>
        </w:tc>
        <w:tc>
          <w:tcPr>
            <w:tcW w:w="1249" w:type="pct"/>
          </w:tcPr>
          <w:p w14:paraId="10A3C2B4" w14:textId="77777777" w:rsidR="00CF2F75" w:rsidRPr="00D173EB" w:rsidRDefault="00CF2F75" w:rsidP="00F33C8E">
            <w:pPr>
              <w:pStyle w:val="a3"/>
              <w:rPr>
                <w:sz w:val="28"/>
                <w:szCs w:val="28"/>
              </w:rPr>
            </w:pPr>
            <w:r w:rsidRPr="00D173EB">
              <w:rPr>
                <w:sz w:val="28"/>
                <w:szCs w:val="28"/>
              </w:rPr>
              <w:t>2-5 (в зависимости от состава семьи)</w:t>
            </w:r>
          </w:p>
        </w:tc>
        <w:tc>
          <w:tcPr>
            <w:tcW w:w="1251" w:type="pct"/>
          </w:tcPr>
          <w:p w14:paraId="75711E52" w14:textId="77777777" w:rsidR="00CF2F75" w:rsidRPr="00D173EB" w:rsidRDefault="00CF2F75" w:rsidP="00F33C8E">
            <w:pPr>
              <w:pStyle w:val="a3"/>
              <w:rPr>
                <w:sz w:val="28"/>
                <w:szCs w:val="28"/>
              </w:rPr>
            </w:pPr>
            <w:r w:rsidRPr="00D173EB">
              <w:rPr>
                <w:sz w:val="28"/>
                <w:szCs w:val="28"/>
              </w:rPr>
              <w:t>Второй этаж</w:t>
            </w:r>
          </w:p>
        </w:tc>
      </w:tr>
      <w:tr w:rsidR="00CF2F75" w:rsidRPr="00D173EB" w14:paraId="5D8CADD1" w14:textId="77777777" w:rsidTr="00CF2F75">
        <w:tc>
          <w:tcPr>
            <w:tcW w:w="1251" w:type="pct"/>
          </w:tcPr>
          <w:p w14:paraId="4FA4CFA4" w14:textId="77777777" w:rsidR="00CF2F75" w:rsidRPr="00D173EB" w:rsidRDefault="00CF2F75" w:rsidP="00F33C8E">
            <w:pPr>
              <w:pStyle w:val="a3"/>
              <w:rPr>
                <w:sz w:val="28"/>
                <w:szCs w:val="28"/>
              </w:rPr>
            </w:pPr>
            <w:r w:rsidRPr="00D173EB">
              <w:rPr>
                <w:sz w:val="28"/>
                <w:szCs w:val="28"/>
              </w:rPr>
              <w:t>Уборная</w:t>
            </w:r>
          </w:p>
        </w:tc>
        <w:tc>
          <w:tcPr>
            <w:tcW w:w="1249" w:type="pct"/>
          </w:tcPr>
          <w:p w14:paraId="00BEB6D3" w14:textId="77777777" w:rsidR="00CF2F75" w:rsidRPr="00D173EB" w:rsidRDefault="00CF2F75" w:rsidP="00F33C8E">
            <w:pPr>
              <w:pStyle w:val="a3"/>
              <w:jc w:val="center"/>
              <w:rPr>
                <w:sz w:val="28"/>
                <w:szCs w:val="28"/>
                <w:highlight w:val="yellow"/>
              </w:rPr>
            </w:pPr>
          </w:p>
        </w:tc>
        <w:tc>
          <w:tcPr>
            <w:tcW w:w="1249" w:type="pct"/>
          </w:tcPr>
          <w:p w14:paraId="2F7873E0" w14:textId="77777777" w:rsidR="00CF2F75" w:rsidRPr="00D173EB" w:rsidRDefault="00CF2F75" w:rsidP="00F33C8E">
            <w:pPr>
              <w:pStyle w:val="a3"/>
              <w:rPr>
                <w:sz w:val="28"/>
                <w:szCs w:val="28"/>
              </w:rPr>
            </w:pPr>
            <w:r w:rsidRPr="00D173EB">
              <w:rPr>
                <w:sz w:val="28"/>
                <w:szCs w:val="28"/>
              </w:rPr>
              <w:t>1-3 (в зависимости от состава семьи)</w:t>
            </w:r>
          </w:p>
        </w:tc>
        <w:tc>
          <w:tcPr>
            <w:tcW w:w="1251" w:type="pct"/>
          </w:tcPr>
          <w:p w14:paraId="3B022D32" w14:textId="77777777" w:rsidR="00CF2F75" w:rsidRPr="00D173EB" w:rsidRDefault="00CF2F75" w:rsidP="00F33C8E">
            <w:pPr>
              <w:pStyle w:val="a3"/>
              <w:rPr>
                <w:sz w:val="28"/>
                <w:szCs w:val="28"/>
              </w:rPr>
            </w:pPr>
            <w:r w:rsidRPr="00D173EB">
              <w:rPr>
                <w:sz w:val="28"/>
                <w:szCs w:val="28"/>
              </w:rPr>
              <w:t>На каждом этаже</w:t>
            </w:r>
          </w:p>
        </w:tc>
      </w:tr>
      <w:tr w:rsidR="00CF2F75" w:rsidRPr="00D173EB" w14:paraId="46E628ED" w14:textId="77777777" w:rsidTr="00CF2F75">
        <w:tc>
          <w:tcPr>
            <w:tcW w:w="1251" w:type="pct"/>
          </w:tcPr>
          <w:p w14:paraId="78F51A91" w14:textId="77777777" w:rsidR="00CF2F75" w:rsidRPr="00D173EB" w:rsidRDefault="00CF2F75" w:rsidP="00F33C8E">
            <w:pPr>
              <w:pStyle w:val="a3"/>
              <w:rPr>
                <w:sz w:val="28"/>
                <w:szCs w:val="28"/>
              </w:rPr>
            </w:pPr>
            <w:r w:rsidRPr="00D173EB">
              <w:rPr>
                <w:sz w:val="28"/>
                <w:szCs w:val="28"/>
              </w:rPr>
              <w:t>Ванная</w:t>
            </w:r>
          </w:p>
        </w:tc>
        <w:tc>
          <w:tcPr>
            <w:tcW w:w="1249" w:type="pct"/>
          </w:tcPr>
          <w:p w14:paraId="6E091F3D" w14:textId="77777777" w:rsidR="00CF2F75" w:rsidRPr="00D173EB" w:rsidRDefault="00CF2F75" w:rsidP="00F33C8E">
            <w:pPr>
              <w:pStyle w:val="a3"/>
              <w:jc w:val="center"/>
              <w:rPr>
                <w:sz w:val="28"/>
                <w:szCs w:val="28"/>
                <w:highlight w:val="yellow"/>
              </w:rPr>
            </w:pPr>
          </w:p>
        </w:tc>
        <w:tc>
          <w:tcPr>
            <w:tcW w:w="1249" w:type="pct"/>
          </w:tcPr>
          <w:p w14:paraId="6F005D05" w14:textId="77777777" w:rsidR="00CF2F75" w:rsidRPr="00D173EB" w:rsidRDefault="00CF2F75" w:rsidP="00F33C8E">
            <w:pPr>
              <w:pStyle w:val="a3"/>
              <w:rPr>
                <w:sz w:val="28"/>
                <w:szCs w:val="28"/>
              </w:rPr>
            </w:pPr>
            <w:r w:rsidRPr="00D173EB">
              <w:rPr>
                <w:sz w:val="28"/>
                <w:szCs w:val="28"/>
              </w:rPr>
              <w:t>1-3 (в зависимости от состава семьи)</w:t>
            </w:r>
          </w:p>
        </w:tc>
        <w:tc>
          <w:tcPr>
            <w:tcW w:w="1251" w:type="pct"/>
          </w:tcPr>
          <w:p w14:paraId="7BFD7E60" w14:textId="77777777" w:rsidR="00CF2F75" w:rsidRPr="00D173EB" w:rsidRDefault="00CF2F75" w:rsidP="00F33C8E">
            <w:pPr>
              <w:pStyle w:val="a3"/>
              <w:rPr>
                <w:sz w:val="28"/>
                <w:szCs w:val="28"/>
              </w:rPr>
            </w:pPr>
            <w:r w:rsidRPr="00D173EB">
              <w:rPr>
                <w:sz w:val="28"/>
                <w:szCs w:val="28"/>
              </w:rPr>
              <w:t>На каждом этаже</w:t>
            </w:r>
          </w:p>
        </w:tc>
      </w:tr>
      <w:tr w:rsidR="00CF2F75" w:rsidRPr="00D173EB" w14:paraId="1A409DAB" w14:textId="77777777" w:rsidTr="002848C9">
        <w:tc>
          <w:tcPr>
            <w:tcW w:w="5000" w:type="pct"/>
            <w:gridSpan w:val="4"/>
          </w:tcPr>
          <w:p w14:paraId="06BCF646" w14:textId="77777777" w:rsidR="00CF2F75" w:rsidRPr="00D173EB" w:rsidRDefault="00CF2F75" w:rsidP="003735DF">
            <w:pPr>
              <w:pStyle w:val="a3"/>
              <w:rPr>
                <w:sz w:val="28"/>
                <w:szCs w:val="28"/>
              </w:rPr>
            </w:pPr>
            <w:r>
              <w:rPr>
                <w:b/>
                <w:sz w:val="28"/>
                <w:szCs w:val="28"/>
              </w:rPr>
              <w:t>зона п</w:t>
            </w:r>
            <w:r w:rsidRPr="00D173EB">
              <w:rPr>
                <w:b/>
                <w:sz w:val="28"/>
                <w:szCs w:val="28"/>
              </w:rPr>
              <w:t>одсобны</w:t>
            </w:r>
            <w:r>
              <w:rPr>
                <w:b/>
                <w:sz w:val="28"/>
                <w:szCs w:val="28"/>
              </w:rPr>
              <w:t>х</w:t>
            </w:r>
            <w:r w:rsidRPr="00D173EB">
              <w:rPr>
                <w:b/>
                <w:sz w:val="28"/>
                <w:szCs w:val="28"/>
              </w:rPr>
              <w:t xml:space="preserve"> помещени</w:t>
            </w:r>
            <w:r>
              <w:rPr>
                <w:b/>
                <w:sz w:val="28"/>
                <w:szCs w:val="28"/>
              </w:rPr>
              <w:t>й</w:t>
            </w:r>
          </w:p>
        </w:tc>
      </w:tr>
      <w:tr w:rsidR="00CF2F75" w:rsidRPr="00D173EB" w14:paraId="54741E5B" w14:textId="77777777" w:rsidTr="00CF2F75">
        <w:tc>
          <w:tcPr>
            <w:tcW w:w="1251" w:type="pct"/>
          </w:tcPr>
          <w:p w14:paraId="3BED727A" w14:textId="77777777" w:rsidR="00CF2F75" w:rsidRPr="00D173EB" w:rsidRDefault="00CF2F75" w:rsidP="002848C9">
            <w:pPr>
              <w:pStyle w:val="a3"/>
              <w:rPr>
                <w:sz w:val="28"/>
                <w:szCs w:val="28"/>
              </w:rPr>
            </w:pPr>
            <w:r w:rsidRPr="00D173EB">
              <w:rPr>
                <w:sz w:val="28"/>
                <w:szCs w:val="28"/>
              </w:rPr>
              <w:t>Гараж</w:t>
            </w:r>
          </w:p>
        </w:tc>
        <w:tc>
          <w:tcPr>
            <w:tcW w:w="1249" w:type="pct"/>
          </w:tcPr>
          <w:p w14:paraId="1F4D857E" w14:textId="77777777" w:rsidR="00CF2F75" w:rsidRPr="00D173EB" w:rsidRDefault="00CF2F75" w:rsidP="002848C9">
            <w:pPr>
              <w:pStyle w:val="a3"/>
              <w:jc w:val="center"/>
              <w:rPr>
                <w:sz w:val="28"/>
                <w:szCs w:val="28"/>
                <w:highlight w:val="yellow"/>
              </w:rPr>
            </w:pPr>
          </w:p>
        </w:tc>
        <w:tc>
          <w:tcPr>
            <w:tcW w:w="1249" w:type="pct"/>
          </w:tcPr>
          <w:p w14:paraId="7C06FE13" w14:textId="77777777" w:rsidR="00CF2F75" w:rsidRPr="00D173EB" w:rsidRDefault="00CF2F75" w:rsidP="002848C9">
            <w:pPr>
              <w:pStyle w:val="a3"/>
              <w:rPr>
                <w:sz w:val="28"/>
                <w:szCs w:val="28"/>
              </w:rPr>
            </w:pPr>
            <w:r w:rsidRPr="00D173EB">
              <w:rPr>
                <w:sz w:val="28"/>
                <w:szCs w:val="28"/>
              </w:rPr>
              <w:t>На 1-2 машины</w:t>
            </w:r>
          </w:p>
        </w:tc>
        <w:tc>
          <w:tcPr>
            <w:tcW w:w="1251" w:type="pct"/>
          </w:tcPr>
          <w:p w14:paraId="334E0DCC" w14:textId="77777777" w:rsidR="00CF2F75" w:rsidRPr="00D173EB" w:rsidRDefault="0049473D" w:rsidP="0049473D">
            <w:pPr>
              <w:pStyle w:val="a3"/>
              <w:rPr>
                <w:sz w:val="28"/>
                <w:szCs w:val="28"/>
              </w:rPr>
            </w:pPr>
            <w:r>
              <w:rPr>
                <w:sz w:val="28"/>
                <w:szCs w:val="28"/>
              </w:rPr>
              <w:t>Первый, ц</w:t>
            </w:r>
            <w:r w:rsidR="00CF2F75" w:rsidRPr="00D173EB">
              <w:rPr>
                <w:sz w:val="28"/>
                <w:szCs w:val="28"/>
              </w:rPr>
              <w:t>окольный этаж</w:t>
            </w:r>
          </w:p>
        </w:tc>
      </w:tr>
      <w:tr w:rsidR="00CF2F75" w:rsidRPr="00D173EB" w14:paraId="45079E47" w14:textId="77777777" w:rsidTr="00CF2F75">
        <w:tc>
          <w:tcPr>
            <w:tcW w:w="1251" w:type="pct"/>
          </w:tcPr>
          <w:p w14:paraId="05BD5B55" w14:textId="77777777" w:rsidR="00CF2F75" w:rsidRPr="00D173EB" w:rsidRDefault="00CF2F75" w:rsidP="002848C9">
            <w:pPr>
              <w:pStyle w:val="a3"/>
              <w:rPr>
                <w:sz w:val="28"/>
                <w:szCs w:val="28"/>
              </w:rPr>
            </w:pPr>
            <w:r w:rsidRPr="00D173EB">
              <w:rPr>
                <w:sz w:val="28"/>
                <w:szCs w:val="28"/>
              </w:rPr>
              <w:t>Мастерская</w:t>
            </w:r>
          </w:p>
        </w:tc>
        <w:tc>
          <w:tcPr>
            <w:tcW w:w="1249" w:type="pct"/>
          </w:tcPr>
          <w:p w14:paraId="4C65904A" w14:textId="77777777" w:rsidR="00CF2F75" w:rsidRPr="00D173EB" w:rsidRDefault="00CF2F75" w:rsidP="002848C9">
            <w:pPr>
              <w:pStyle w:val="a3"/>
              <w:jc w:val="center"/>
              <w:rPr>
                <w:sz w:val="28"/>
                <w:szCs w:val="28"/>
                <w:highlight w:val="yellow"/>
              </w:rPr>
            </w:pPr>
          </w:p>
        </w:tc>
        <w:tc>
          <w:tcPr>
            <w:tcW w:w="1249" w:type="pct"/>
          </w:tcPr>
          <w:p w14:paraId="6F5D3A80" w14:textId="77777777" w:rsidR="00CF2F75" w:rsidRPr="00D173EB" w:rsidRDefault="00CF2F75" w:rsidP="002848C9">
            <w:pPr>
              <w:pStyle w:val="a3"/>
              <w:rPr>
                <w:sz w:val="28"/>
                <w:szCs w:val="28"/>
              </w:rPr>
            </w:pPr>
            <w:r w:rsidRPr="00D173EB">
              <w:rPr>
                <w:sz w:val="28"/>
                <w:szCs w:val="28"/>
              </w:rPr>
              <w:t>1</w:t>
            </w:r>
          </w:p>
        </w:tc>
        <w:tc>
          <w:tcPr>
            <w:tcW w:w="1251" w:type="pct"/>
          </w:tcPr>
          <w:p w14:paraId="669A359C" w14:textId="77777777" w:rsidR="00CF2F75" w:rsidRPr="00D173EB" w:rsidRDefault="00CF2F75" w:rsidP="002848C9">
            <w:pPr>
              <w:pStyle w:val="a3"/>
              <w:rPr>
                <w:sz w:val="28"/>
                <w:szCs w:val="28"/>
              </w:rPr>
            </w:pPr>
            <w:r w:rsidRPr="00D173EB">
              <w:rPr>
                <w:sz w:val="28"/>
                <w:szCs w:val="28"/>
              </w:rPr>
              <w:t>Цокольный, первый этаж</w:t>
            </w:r>
          </w:p>
        </w:tc>
      </w:tr>
      <w:tr w:rsidR="00CF2F75" w:rsidRPr="00D173EB" w14:paraId="3360C5F2" w14:textId="77777777" w:rsidTr="00CF2F75">
        <w:tc>
          <w:tcPr>
            <w:tcW w:w="1251" w:type="pct"/>
          </w:tcPr>
          <w:p w14:paraId="504FE641" w14:textId="77777777" w:rsidR="00CF2F75" w:rsidRPr="00D173EB" w:rsidRDefault="00CF2F75" w:rsidP="002848C9">
            <w:pPr>
              <w:pStyle w:val="a3"/>
              <w:rPr>
                <w:sz w:val="28"/>
                <w:szCs w:val="28"/>
              </w:rPr>
            </w:pPr>
            <w:r w:rsidRPr="00D173EB">
              <w:rPr>
                <w:sz w:val="28"/>
                <w:szCs w:val="28"/>
              </w:rPr>
              <w:t>Котельная</w:t>
            </w:r>
          </w:p>
        </w:tc>
        <w:tc>
          <w:tcPr>
            <w:tcW w:w="1249" w:type="pct"/>
          </w:tcPr>
          <w:p w14:paraId="24412B00" w14:textId="77777777" w:rsidR="00CF2F75" w:rsidRPr="00D173EB" w:rsidRDefault="00CF2F75" w:rsidP="002848C9">
            <w:pPr>
              <w:pStyle w:val="a3"/>
              <w:jc w:val="center"/>
              <w:rPr>
                <w:sz w:val="28"/>
                <w:szCs w:val="28"/>
              </w:rPr>
            </w:pPr>
            <w:r w:rsidRPr="00D173EB">
              <w:rPr>
                <w:sz w:val="28"/>
                <w:szCs w:val="28"/>
              </w:rPr>
              <w:t>10-15</w:t>
            </w:r>
          </w:p>
        </w:tc>
        <w:tc>
          <w:tcPr>
            <w:tcW w:w="1249" w:type="pct"/>
          </w:tcPr>
          <w:p w14:paraId="731B5B3D" w14:textId="77777777" w:rsidR="00CF2F75" w:rsidRPr="00D173EB" w:rsidRDefault="001F44DE" w:rsidP="002848C9">
            <w:pPr>
              <w:pStyle w:val="a3"/>
              <w:rPr>
                <w:sz w:val="28"/>
                <w:szCs w:val="28"/>
              </w:rPr>
            </w:pPr>
            <w:r>
              <w:rPr>
                <w:sz w:val="28"/>
                <w:szCs w:val="28"/>
              </w:rPr>
              <w:t>1</w:t>
            </w:r>
          </w:p>
        </w:tc>
        <w:tc>
          <w:tcPr>
            <w:tcW w:w="1251" w:type="pct"/>
          </w:tcPr>
          <w:p w14:paraId="7B8834DC" w14:textId="296CA7E8" w:rsidR="00CF2F75" w:rsidRPr="00D173EB" w:rsidRDefault="004E02DE" w:rsidP="002848C9">
            <w:pPr>
              <w:pStyle w:val="a3"/>
              <w:rPr>
                <w:sz w:val="28"/>
                <w:szCs w:val="28"/>
              </w:rPr>
            </w:pPr>
            <w:r>
              <w:rPr>
                <w:sz w:val="28"/>
                <w:szCs w:val="28"/>
              </w:rPr>
              <w:t xml:space="preserve">Первый, </w:t>
            </w:r>
            <w:r w:rsidR="00CF2F75" w:rsidRPr="00D173EB">
              <w:rPr>
                <w:sz w:val="28"/>
                <w:szCs w:val="28"/>
              </w:rPr>
              <w:t>Цокольный этаж</w:t>
            </w:r>
            <w:r w:rsidR="00C538CE">
              <w:rPr>
                <w:sz w:val="28"/>
                <w:szCs w:val="28"/>
              </w:rPr>
              <w:t>*</w:t>
            </w:r>
          </w:p>
        </w:tc>
      </w:tr>
      <w:tr w:rsidR="00CF2F75" w:rsidRPr="00D173EB" w14:paraId="1DD2B9B2" w14:textId="77777777" w:rsidTr="00CF2F75">
        <w:tc>
          <w:tcPr>
            <w:tcW w:w="1251" w:type="pct"/>
          </w:tcPr>
          <w:p w14:paraId="2296AFA8" w14:textId="77777777" w:rsidR="00CF2F75" w:rsidRPr="00D173EB" w:rsidRDefault="00CF2F75" w:rsidP="002848C9">
            <w:pPr>
              <w:pStyle w:val="a3"/>
              <w:rPr>
                <w:sz w:val="28"/>
                <w:szCs w:val="28"/>
              </w:rPr>
            </w:pPr>
            <w:proofErr w:type="spellStart"/>
            <w:r w:rsidRPr="00D173EB">
              <w:rPr>
                <w:sz w:val="28"/>
                <w:szCs w:val="28"/>
              </w:rPr>
              <w:t>Постирочная</w:t>
            </w:r>
            <w:proofErr w:type="spellEnd"/>
          </w:p>
        </w:tc>
        <w:tc>
          <w:tcPr>
            <w:tcW w:w="1249" w:type="pct"/>
          </w:tcPr>
          <w:p w14:paraId="09DD723D" w14:textId="77777777" w:rsidR="00CF2F75" w:rsidRPr="00D173EB" w:rsidRDefault="00CF2F75" w:rsidP="002848C9">
            <w:pPr>
              <w:pStyle w:val="a3"/>
              <w:jc w:val="center"/>
              <w:rPr>
                <w:sz w:val="28"/>
                <w:szCs w:val="28"/>
                <w:highlight w:val="yellow"/>
              </w:rPr>
            </w:pPr>
            <w:r w:rsidRPr="00D173EB">
              <w:rPr>
                <w:sz w:val="28"/>
                <w:szCs w:val="28"/>
              </w:rPr>
              <w:t>10-15</w:t>
            </w:r>
          </w:p>
        </w:tc>
        <w:tc>
          <w:tcPr>
            <w:tcW w:w="1249" w:type="pct"/>
          </w:tcPr>
          <w:p w14:paraId="0F74361A" w14:textId="77777777" w:rsidR="00CF2F75" w:rsidRPr="00D173EB" w:rsidRDefault="001F44DE" w:rsidP="002848C9">
            <w:pPr>
              <w:pStyle w:val="a3"/>
              <w:rPr>
                <w:sz w:val="28"/>
                <w:szCs w:val="28"/>
              </w:rPr>
            </w:pPr>
            <w:r>
              <w:rPr>
                <w:sz w:val="28"/>
                <w:szCs w:val="28"/>
              </w:rPr>
              <w:t>1</w:t>
            </w:r>
          </w:p>
        </w:tc>
        <w:tc>
          <w:tcPr>
            <w:tcW w:w="1251" w:type="pct"/>
          </w:tcPr>
          <w:p w14:paraId="784C2FCD" w14:textId="3F2E220A" w:rsidR="00CF2F75" w:rsidRPr="00D173EB" w:rsidRDefault="00CF2F75" w:rsidP="002848C9">
            <w:pPr>
              <w:pStyle w:val="a3"/>
              <w:rPr>
                <w:sz w:val="28"/>
                <w:szCs w:val="28"/>
              </w:rPr>
            </w:pPr>
            <w:r w:rsidRPr="00D173EB">
              <w:rPr>
                <w:sz w:val="28"/>
                <w:szCs w:val="28"/>
              </w:rPr>
              <w:t>Цокольный этаж</w:t>
            </w:r>
            <w:r w:rsidR="004E02DE">
              <w:rPr>
                <w:sz w:val="28"/>
                <w:szCs w:val="28"/>
              </w:rPr>
              <w:t>, первый этаж</w:t>
            </w:r>
          </w:p>
        </w:tc>
      </w:tr>
      <w:tr w:rsidR="00CF2F75" w:rsidRPr="00D173EB" w14:paraId="55C7CAD1" w14:textId="77777777" w:rsidTr="002848C9">
        <w:tc>
          <w:tcPr>
            <w:tcW w:w="5000" w:type="pct"/>
            <w:gridSpan w:val="4"/>
          </w:tcPr>
          <w:p w14:paraId="382A9CA2" w14:textId="77777777" w:rsidR="00CF2F75" w:rsidRPr="00D173EB" w:rsidRDefault="00CF2F75" w:rsidP="002848C9">
            <w:pPr>
              <w:pStyle w:val="a3"/>
              <w:rPr>
                <w:sz w:val="28"/>
                <w:szCs w:val="28"/>
              </w:rPr>
            </w:pPr>
            <w:r w:rsidRPr="00D173EB">
              <w:rPr>
                <w:b/>
                <w:sz w:val="28"/>
                <w:szCs w:val="28"/>
              </w:rPr>
              <w:t>Дополнительные помещения</w:t>
            </w:r>
          </w:p>
        </w:tc>
      </w:tr>
      <w:tr w:rsidR="00CF2F75" w:rsidRPr="00D173EB" w14:paraId="00F7E836" w14:textId="77777777" w:rsidTr="00CF2F75">
        <w:tc>
          <w:tcPr>
            <w:tcW w:w="1251" w:type="pct"/>
          </w:tcPr>
          <w:p w14:paraId="6CBC9734" w14:textId="77777777" w:rsidR="00CF2F75" w:rsidRPr="00D173EB" w:rsidRDefault="00CF2F75" w:rsidP="002848C9">
            <w:pPr>
              <w:pStyle w:val="a3"/>
              <w:rPr>
                <w:sz w:val="28"/>
                <w:szCs w:val="28"/>
              </w:rPr>
            </w:pPr>
            <w:r w:rsidRPr="00D173EB">
              <w:rPr>
                <w:sz w:val="28"/>
                <w:szCs w:val="28"/>
              </w:rPr>
              <w:t>Сауна</w:t>
            </w:r>
          </w:p>
        </w:tc>
        <w:tc>
          <w:tcPr>
            <w:tcW w:w="1249" w:type="pct"/>
          </w:tcPr>
          <w:p w14:paraId="1A019995" w14:textId="77777777" w:rsidR="00CF2F75" w:rsidRPr="00D173EB" w:rsidRDefault="00CF2F75" w:rsidP="002848C9">
            <w:pPr>
              <w:pStyle w:val="a3"/>
              <w:jc w:val="center"/>
              <w:rPr>
                <w:sz w:val="28"/>
                <w:szCs w:val="28"/>
                <w:highlight w:val="yellow"/>
              </w:rPr>
            </w:pPr>
            <w:r w:rsidRPr="00D173EB">
              <w:rPr>
                <w:sz w:val="28"/>
                <w:szCs w:val="28"/>
              </w:rPr>
              <w:t>12</w:t>
            </w:r>
          </w:p>
        </w:tc>
        <w:tc>
          <w:tcPr>
            <w:tcW w:w="1249" w:type="pct"/>
          </w:tcPr>
          <w:p w14:paraId="4A6DADFD" w14:textId="77777777" w:rsidR="00CF2F75" w:rsidRPr="00D173EB" w:rsidRDefault="00CF2F75" w:rsidP="002848C9">
            <w:pPr>
              <w:pStyle w:val="a3"/>
              <w:rPr>
                <w:sz w:val="28"/>
                <w:szCs w:val="28"/>
              </w:rPr>
            </w:pPr>
            <w:r w:rsidRPr="00D173EB">
              <w:rPr>
                <w:sz w:val="28"/>
                <w:szCs w:val="28"/>
              </w:rPr>
              <w:t>1</w:t>
            </w:r>
          </w:p>
        </w:tc>
        <w:tc>
          <w:tcPr>
            <w:tcW w:w="1251" w:type="pct"/>
          </w:tcPr>
          <w:p w14:paraId="6CB899F9" w14:textId="77777777" w:rsidR="00CF2F75" w:rsidRPr="00D173EB" w:rsidRDefault="00CF2F75" w:rsidP="002848C9">
            <w:pPr>
              <w:pStyle w:val="a3"/>
              <w:rPr>
                <w:sz w:val="28"/>
                <w:szCs w:val="28"/>
              </w:rPr>
            </w:pPr>
            <w:r w:rsidRPr="00D173EB">
              <w:rPr>
                <w:sz w:val="28"/>
                <w:szCs w:val="28"/>
              </w:rPr>
              <w:t>Цокольный, первый этаж</w:t>
            </w:r>
          </w:p>
        </w:tc>
      </w:tr>
      <w:tr w:rsidR="00CF2F75" w:rsidRPr="00D173EB" w14:paraId="7EF58ECE" w14:textId="77777777" w:rsidTr="00CF2F75">
        <w:tc>
          <w:tcPr>
            <w:tcW w:w="1251" w:type="pct"/>
          </w:tcPr>
          <w:p w14:paraId="45327D15" w14:textId="77777777" w:rsidR="00CF2F75" w:rsidRPr="00D173EB" w:rsidRDefault="00CF2F75" w:rsidP="002848C9">
            <w:pPr>
              <w:pStyle w:val="a3"/>
              <w:rPr>
                <w:sz w:val="28"/>
                <w:szCs w:val="28"/>
              </w:rPr>
            </w:pPr>
            <w:r w:rsidRPr="00D173EB">
              <w:rPr>
                <w:sz w:val="28"/>
                <w:szCs w:val="28"/>
              </w:rPr>
              <w:t>Столовая</w:t>
            </w:r>
          </w:p>
        </w:tc>
        <w:tc>
          <w:tcPr>
            <w:tcW w:w="1249" w:type="pct"/>
          </w:tcPr>
          <w:p w14:paraId="3CF55A02" w14:textId="77777777" w:rsidR="00CF2F75" w:rsidRPr="00D173EB" w:rsidRDefault="00CF2F75" w:rsidP="002848C9">
            <w:pPr>
              <w:pStyle w:val="a3"/>
              <w:jc w:val="center"/>
              <w:rPr>
                <w:sz w:val="28"/>
                <w:szCs w:val="28"/>
                <w:highlight w:val="yellow"/>
              </w:rPr>
            </w:pPr>
            <w:r w:rsidRPr="00D173EB">
              <w:rPr>
                <w:sz w:val="28"/>
                <w:szCs w:val="28"/>
              </w:rPr>
              <w:t>15-20</w:t>
            </w:r>
          </w:p>
        </w:tc>
        <w:tc>
          <w:tcPr>
            <w:tcW w:w="1249" w:type="pct"/>
          </w:tcPr>
          <w:p w14:paraId="2B8ACE3A" w14:textId="77777777" w:rsidR="00CF2F75" w:rsidRPr="00D173EB" w:rsidRDefault="00CF2F75" w:rsidP="002848C9">
            <w:pPr>
              <w:pStyle w:val="a3"/>
              <w:rPr>
                <w:sz w:val="28"/>
                <w:szCs w:val="28"/>
              </w:rPr>
            </w:pPr>
            <w:r w:rsidRPr="00D173EB">
              <w:rPr>
                <w:sz w:val="28"/>
                <w:szCs w:val="28"/>
              </w:rPr>
              <w:t>1</w:t>
            </w:r>
          </w:p>
        </w:tc>
        <w:tc>
          <w:tcPr>
            <w:tcW w:w="1251" w:type="pct"/>
          </w:tcPr>
          <w:p w14:paraId="07165633" w14:textId="77777777" w:rsidR="00CF2F75" w:rsidRPr="00D173EB" w:rsidRDefault="00CF2F75" w:rsidP="002848C9">
            <w:pPr>
              <w:pStyle w:val="a3"/>
              <w:rPr>
                <w:sz w:val="28"/>
                <w:szCs w:val="28"/>
              </w:rPr>
            </w:pPr>
            <w:r w:rsidRPr="00D173EB">
              <w:rPr>
                <w:sz w:val="28"/>
                <w:szCs w:val="28"/>
              </w:rPr>
              <w:t>Первый этаж</w:t>
            </w:r>
          </w:p>
        </w:tc>
      </w:tr>
      <w:tr w:rsidR="00CF2F75" w:rsidRPr="00D173EB" w14:paraId="56CE1951" w14:textId="77777777" w:rsidTr="00CF2F75">
        <w:tc>
          <w:tcPr>
            <w:tcW w:w="1251" w:type="pct"/>
          </w:tcPr>
          <w:p w14:paraId="2D748274" w14:textId="77777777" w:rsidR="00CF2F75" w:rsidRPr="00D173EB" w:rsidRDefault="00CF2F75" w:rsidP="002848C9">
            <w:pPr>
              <w:pStyle w:val="a3"/>
              <w:rPr>
                <w:sz w:val="28"/>
                <w:szCs w:val="28"/>
              </w:rPr>
            </w:pPr>
            <w:r w:rsidRPr="00D173EB">
              <w:rPr>
                <w:sz w:val="28"/>
                <w:szCs w:val="28"/>
              </w:rPr>
              <w:t>Игровая комната</w:t>
            </w:r>
            <w:r w:rsidR="00506434">
              <w:rPr>
                <w:sz w:val="28"/>
                <w:szCs w:val="28"/>
              </w:rPr>
              <w:t xml:space="preserve"> (детская)</w:t>
            </w:r>
          </w:p>
        </w:tc>
        <w:tc>
          <w:tcPr>
            <w:tcW w:w="1249" w:type="pct"/>
          </w:tcPr>
          <w:p w14:paraId="69BD5B4E" w14:textId="77777777" w:rsidR="00CF2F75" w:rsidRPr="00D173EB" w:rsidRDefault="00CF2F75" w:rsidP="002848C9">
            <w:pPr>
              <w:pStyle w:val="a3"/>
              <w:jc w:val="center"/>
              <w:rPr>
                <w:sz w:val="28"/>
                <w:szCs w:val="28"/>
                <w:highlight w:val="yellow"/>
              </w:rPr>
            </w:pPr>
            <w:r w:rsidRPr="00D173EB">
              <w:rPr>
                <w:sz w:val="28"/>
                <w:szCs w:val="28"/>
              </w:rPr>
              <w:t>12-15</w:t>
            </w:r>
          </w:p>
        </w:tc>
        <w:tc>
          <w:tcPr>
            <w:tcW w:w="1249" w:type="pct"/>
          </w:tcPr>
          <w:p w14:paraId="20649DE6" w14:textId="77777777" w:rsidR="00CF2F75" w:rsidRPr="00D173EB" w:rsidRDefault="00CF2F75" w:rsidP="002848C9">
            <w:pPr>
              <w:pStyle w:val="a3"/>
              <w:rPr>
                <w:sz w:val="28"/>
                <w:szCs w:val="28"/>
              </w:rPr>
            </w:pPr>
            <w:r w:rsidRPr="00D173EB">
              <w:rPr>
                <w:sz w:val="28"/>
                <w:szCs w:val="28"/>
              </w:rPr>
              <w:t>1</w:t>
            </w:r>
          </w:p>
        </w:tc>
        <w:tc>
          <w:tcPr>
            <w:tcW w:w="1251" w:type="pct"/>
          </w:tcPr>
          <w:p w14:paraId="4F0A3CDF" w14:textId="77777777" w:rsidR="00CF2F75" w:rsidRPr="00D173EB" w:rsidRDefault="00506434" w:rsidP="00506434">
            <w:pPr>
              <w:pStyle w:val="a3"/>
              <w:rPr>
                <w:sz w:val="28"/>
                <w:szCs w:val="28"/>
              </w:rPr>
            </w:pPr>
            <w:r>
              <w:rPr>
                <w:sz w:val="28"/>
                <w:szCs w:val="28"/>
              </w:rPr>
              <w:t>Первый, в</w:t>
            </w:r>
            <w:r w:rsidR="00CF2F75" w:rsidRPr="00D173EB">
              <w:rPr>
                <w:sz w:val="28"/>
                <w:szCs w:val="28"/>
              </w:rPr>
              <w:t>торой этаж</w:t>
            </w:r>
          </w:p>
        </w:tc>
      </w:tr>
      <w:tr w:rsidR="00CF2F75" w:rsidRPr="00D173EB" w14:paraId="51D12F41" w14:textId="77777777" w:rsidTr="00CF2F75">
        <w:tc>
          <w:tcPr>
            <w:tcW w:w="1251" w:type="pct"/>
          </w:tcPr>
          <w:p w14:paraId="3BAE1E41" w14:textId="77777777" w:rsidR="00CF2F75" w:rsidRPr="00D173EB" w:rsidRDefault="00CF2F75" w:rsidP="002848C9">
            <w:pPr>
              <w:pStyle w:val="a3"/>
              <w:rPr>
                <w:sz w:val="28"/>
                <w:szCs w:val="28"/>
              </w:rPr>
            </w:pPr>
            <w:r w:rsidRPr="00D173EB">
              <w:rPr>
                <w:sz w:val="28"/>
                <w:szCs w:val="28"/>
              </w:rPr>
              <w:t>Кабинет с библиотекой</w:t>
            </w:r>
          </w:p>
        </w:tc>
        <w:tc>
          <w:tcPr>
            <w:tcW w:w="1249" w:type="pct"/>
          </w:tcPr>
          <w:p w14:paraId="21CB77AF" w14:textId="77777777" w:rsidR="00CF2F75" w:rsidRPr="00D173EB" w:rsidRDefault="00CF2F75" w:rsidP="002848C9">
            <w:pPr>
              <w:pStyle w:val="a3"/>
              <w:jc w:val="center"/>
              <w:rPr>
                <w:sz w:val="28"/>
                <w:szCs w:val="28"/>
                <w:highlight w:val="yellow"/>
              </w:rPr>
            </w:pPr>
            <w:r w:rsidRPr="00D173EB">
              <w:rPr>
                <w:sz w:val="28"/>
                <w:szCs w:val="28"/>
              </w:rPr>
              <w:t>12-15</w:t>
            </w:r>
          </w:p>
        </w:tc>
        <w:tc>
          <w:tcPr>
            <w:tcW w:w="1249" w:type="pct"/>
          </w:tcPr>
          <w:p w14:paraId="15BB46C6" w14:textId="77777777" w:rsidR="00CF2F75" w:rsidRPr="00D173EB" w:rsidRDefault="00CF2F75" w:rsidP="002848C9">
            <w:pPr>
              <w:pStyle w:val="a3"/>
              <w:rPr>
                <w:sz w:val="28"/>
                <w:szCs w:val="28"/>
              </w:rPr>
            </w:pPr>
            <w:r w:rsidRPr="00D173EB">
              <w:rPr>
                <w:sz w:val="28"/>
                <w:szCs w:val="28"/>
              </w:rPr>
              <w:t>1</w:t>
            </w:r>
          </w:p>
        </w:tc>
        <w:tc>
          <w:tcPr>
            <w:tcW w:w="1251" w:type="pct"/>
          </w:tcPr>
          <w:p w14:paraId="4C96D75F" w14:textId="77777777" w:rsidR="00CF2F75" w:rsidRPr="00D173EB" w:rsidRDefault="00CF2F75" w:rsidP="002848C9">
            <w:pPr>
              <w:pStyle w:val="a3"/>
              <w:rPr>
                <w:sz w:val="28"/>
                <w:szCs w:val="28"/>
              </w:rPr>
            </w:pPr>
            <w:r w:rsidRPr="00D173EB">
              <w:rPr>
                <w:sz w:val="28"/>
                <w:szCs w:val="28"/>
              </w:rPr>
              <w:t>Второй этаж</w:t>
            </w:r>
          </w:p>
        </w:tc>
      </w:tr>
      <w:tr w:rsidR="00CF2F75" w:rsidRPr="00D173EB" w14:paraId="36416BF2" w14:textId="77777777" w:rsidTr="00CF2F75">
        <w:tc>
          <w:tcPr>
            <w:tcW w:w="1251" w:type="pct"/>
          </w:tcPr>
          <w:p w14:paraId="610E9EFD" w14:textId="77777777" w:rsidR="00CF2F75" w:rsidRPr="00D173EB" w:rsidRDefault="00CF2F75" w:rsidP="002848C9">
            <w:pPr>
              <w:pStyle w:val="a3"/>
              <w:rPr>
                <w:sz w:val="28"/>
                <w:szCs w:val="28"/>
              </w:rPr>
            </w:pPr>
            <w:r w:rsidRPr="00D173EB">
              <w:rPr>
                <w:sz w:val="28"/>
                <w:szCs w:val="28"/>
              </w:rPr>
              <w:t>Каминный холл</w:t>
            </w:r>
          </w:p>
        </w:tc>
        <w:tc>
          <w:tcPr>
            <w:tcW w:w="1249" w:type="pct"/>
          </w:tcPr>
          <w:p w14:paraId="08F6299A" w14:textId="77777777" w:rsidR="00CF2F75" w:rsidRPr="00D173EB" w:rsidRDefault="00CF2F75" w:rsidP="002848C9">
            <w:pPr>
              <w:pStyle w:val="a3"/>
              <w:jc w:val="center"/>
              <w:rPr>
                <w:sz w:val="28"/>
                <w:szCs w:val="28"/>
                <w:highlight w:val="yellow"/>
              </w:rPr>
            </w:pPr>
            <w:r w:rsidRPr="00D173EB">
              <w:rPr>
                <w:sz w:val="28"/>
                <w:szCs w:val="28"/>
              </w:rPr>
              <w:t>15-20</w:t>
            </w:r>
          </w:p>
        </w:tc>
        <w:tc>
          <w:tcPr>
            <w:tcW w:w="1249" w:type="pct"/>
          </w:tcPr>
          <w:p w14:paraId="66A6BCAE" w14:textId="77777777" w:rsidR="00CF2F75" w:rsidRPr="00D173EB" w:rsidRDefault="00CF2F75" w:rsidP="002848C9">
            <w:pPr>
              <w:pStyle w:val="a3"/>
              <w:rPr>
                <w:sz w:val="28"/>
                <w:szCs w:val="28"/>
              </w:rPr>
            </w:pPr>
            <w:r w:rsidRPr="00D173EB">
              <w:rPr>
                <w:sz w:val="28"/>
                <w:szCs w:val="28"/>
              </w:rPr>
              <w:t>1</w:t>
            </w:r>
          </w:p>
        </w:tc>
        <w:tc>
          <w:tcPr>
            <w:tcW w:w="1251" w:type="pct"/>
          </w:tcPr>
          <w:p w14:paraId="25A140D8" w14:textId="77777777" w:rsidR="00CF2F75" w:rsidRPr="00D173EB" w:rsidRDefault="00CF2F75" w:rsidP="002848C9">
            <w:pPr>
              <w:pStyle w:val="a3"/>
              <w:rPr>
                <w:sz w:val="28"/>
                <w:szCs w:val="28"/>
              </w:rPr>
            </w:pPr>
            <w:r w:rsidRPr="00D173EB">
              <w:rPr>
                <w:sz w:val="28"/>
                <w:szCs w:val="28"/>
              </w:rPr>
              <w:t>Первый этаж</w:t>
            </w:r>
          </w:p>
        </w:tc>
      </w:tr>
      <w:tr w:rsidR="00CF2F75" w:rsidRPr="00D173EB" w14:paraId="571E1A73" w14:textId="77777777" w:rsidTr="00CF2F75">
        <w:tc>
          <w:tcPr>
            <w:tcW w:w="1251" w:type="pct"/>
          </w:tcPr>
          <w:p w14:paraId="06D6F5B7" w14:textId="77777777" w:rsidR="00CF2F75" w:rsidRPr="00D173EB" w:rsidRDefault="00CF2F75" w:rsidP="002848C9">
            <w:pPr>
              <w:pStyle w:val="a3"/>
              <w:rPr>
                <w:sz w:val="28"/>
                <w:szCs w:val="28"/>
              </w:rPr>
            </w:pPr>
            <w:r w:rsidRPr="00D173EB">
              <w:rPr>
                <w:sz w:val="28"/>
                <w:szCs w:val="28"/>
              </w:rPr>
              <w:t>Бильярдная</w:t>
            </w:r>
          </w:p>
        </w:tc>
        <w:tc>
          <w:tcPr>
            <w:tcW w:w="1249" w:type="pct"/>
          </w:tcPr>
          <w:p w14:paraId="7F9D15F0" w14:textId="77777777" w:rsidR="00CF2F75" w:rsidRPr="00D173EB" w:rsidRDefault="00CF2F75" w:rsidP="002848C9">
            <w:pPr>
              <w:pStyle w:val="a3"/>
              <w:jc w:val="center"/>
              <w:rPr>
                <w:sz w:val="28"/>
                <w:szCs w:val="28"/>
                <w:highlight w:val="yellow"/>
              </w:rPr>
            </w:pPr>
          </w:p>
        </w:tc>
        <w:tc>
          <w:tcPr>
            <w:tcW w:w="1249" w:type="pct"/>
          </w:tcPr>
          <w:p w14:paraId="485F9BB0" w14:textId="77777777" w:rsidR="00CF2F75" w:rsidRPr="00D173EB" w:rsidRDefault="00CF2F75" w:rsidP="002848C9">
            <w:pPr>
              <w:pStyle w:val="a3"/>
              <w:rPr>
                <w:sz w:val="28"/>
                <w:szCs w:val="28"/>
              </w:rPr>
            </w:pPr>
            <w:r w:rsidRPr="00D173EB">
              <w:rPr>
                <w:sz w:val="28"/>
                <w:szCs w:val="28"/>
              </w:rPr>
              <w:t>1</w:t>
            </w:r>
          </w:p>
        </w:tc>
        <w:tc>
          <w:tcPr>
            <w:tcW w:w="1251" w:type="pct"/>
          </w:tcPr>
          <w:p w14:paraId="16E48063" w14:textId="77777777" w:rsidR="00CF2F75" w:rsidRPr="00D173EB" w:rsidRDefault="00CF2F75" w:rsidP="002848C9">
            <w:pPr>
              <w:pStyle w:val="a3"/>
              <w:rPr>
                <w:sz w:val="28"/>
                <w:szCs w:val="28"/>
              </w:rPr>
            </w:pPr>
            <w:r w:rsidRPr="00D173EB">
              <w:rPr>
                <w:sz w:val="28"/>
                <w:szCs w:val="28"/>
              </w:rPr>
              <w:t>Цокольный, первый этаж</w:t>
            </w:r>
          </w:p>
        </w:tc>
      </w:tr>
      <w:tr w:rsidR="00CF2F75" w:rsidRPr="00D173EB" w14:paraId="6197E240" w14:textId="77777777" w:rsidTr="00CF2F75">
        <w:tc>
          <w:tcPr>
            <w:tcW w:w="1251" w:type="pct"/>
          </w:tcPr>
          <w:p w14:paraId="38E9885E" w14:textId="77777777" w:rsidR="00CF2F75" w:rsidRPr="00D173EB" w:rsidRDefault="00CF2F75" w:rsidP="002848C9">
            <w:pPr>
              <w:pStyle w:val="a3"/>
              <w:rPr>
                <w:sz w:val="28"/>
                <w:szCs w:val="28"/>
              </w:rPr>
            </w:pPr>
            <w:r w:rsidRPr="00D173EB">
              <w:rPr>
                <w:sz w:val="28"/>
                <w:szCs w:val="28"/>
              </w:rPr>
              <w:t>Гостевые комнаты</w:t>
            </w:r>
          </w:p>
        </w:tc>
        <w:tc>
          <w:tcPr>
            <w:tcW w:w="1249" w:type="pct"/>
          </w:tcPr>
          <w:p w14:paraId="722148C6" w14:textId="77777777" w:rsidR="00CF2F75" w:rsidRPr="00D173EB" w:rsidRDefault="00CF2F75" w:rsidP="002848C9">
            <w:pPr>
              <w:pStyle w:val="a3"/>
              <w:jc w:val="center"/>
              <w:rPr>
                <w:sz w:val="28"/>
                <w:szCs w:val="28"/>
                <w:highlight w:val="yellow"/>
              </w:rPr>
            </w:pPr>
            <w:r w:rsidRPr="00D173EB">
              <w:rPr>
                <w:sz w:val="28"/>
                <w:szCs w:val="28"/>
              </w:rPr>
              <w:t>12-15</w:t>
            </w:r>
          </w:p>
        </w:tc>
        <w:tc>
          <w:tcPr>
            <w:tcW w:w="1249" w:type="pct"/>
          </w:tcPr>
          <w:p w14:paraId="01F1D0D7" w14:textId="77777777" w:rsidR="00CF2F75" w:rsidRPr="00D173EB" w:rsidRDefault="00CF2F75" w:rsidP="002848C9">
            <w:pPr>
              <w:pStyle w:val="a3"/>
              <w:rPr>
                <w:sz w:val="28"/>
                <w:szCs w:val="28"/>
              </w:rPr>
            </w:pPr>
            <w:r w:rsidRPr="00D173EB">
              <w:rPr>
                <w:sz w:val="28"/>
                <w:szCs w:val="28"/>
              </w:rPr>
              <w:t>В зависимости от состава семьи</w:t>
            </w:r>
          </w:p>
        </w:tc>
        <w:tc>
          <w:tcPr>
            <w:tcW w:w="1251" w:type="pct"/>
          </w:tcPr>
          <w:p w14:paraId="34E573CA" w14:textId="77777777" w:rsidR="00CF2F75" w:rsidRPr="00D173EB" w:rsidRDefault="00CF2F75" w:rsidP="002848C9">
            <w:pPr>
              <w:pStyle w:val="a3"/>
              <w:rPr>
                <w:sz w:val="28"/>
                <w:szCs w:val="28"/>
              </w:rPr>
            </w:pPr>
            <w:r w:rsidRPr="00D173EB">
              <w:rPr>
                <w:sz w:val="28"/>
                <w:szCs w:val="28"/>
              </w:rPr>
              <w:t>Первый этаж</w:t>
            </w:r>
          </w:p>
        </w:tc>
      </w:tr>
      <w:tr w:rsidR="00CF2F75" w:rsidRPr="00D173EB" w14:paraId="2D826004" w14:textId="77777777" w:rsidTr="00CF2F75">
        <w:tc>
          <w:tcPr>
            <w:tcW w:w="1251" w:type="pct"/>
          </w:tcPr>
          <w:p w14:paraId="1ACFA83D" w14:textId="77777777" w:rsidR="00CF2F75" w:rsidRPr="00D173EB" w:rsidRDefault="00CF2F75" w:rsidP="002848C9">
            <w:pPr>
              <w:pStyle w:val="a3"/>
              <w:rPr>
                <w:sz w:val="28"/>
                <w:szCs w:val="28"/>
              </w:rPr>
            </w:pPr>
            <w:r w:rsidRPr="00D173EB">
              <w:rPr>
                <w:sz w:val="28"/>
                <w:szCs w:val="28"/>
              </w:rPr>
              <w:t>Зимний сад</w:t>
            </w:r>
          </w:p>
        </w:tc>
        <w:tc>
          <w:tcPr>
            <w:tcW w:w="1249" w:type="pct"/>
          </w:tcPr>
          <w:p w14:paraId="2B75F0B9" w14:textId="77777777" w:rsidR="00CF2F75" w:rsidRPr="00D173EB" w:rsidRDefault="00CF2F75" w:rsidP="002848C9">
            <w:pPr>
              <w:pStyle w:val="a3"/>
              <w:jc w:val="center"/>
              <w:rPr>
                <w:sz w:val="28"/>
                <w:szCs w:val="28"/>
                <w:highlight w:val="yellow"/>
              </w:rPr>
            </w:pPr>
            <w:r w:rsidRPr="00D173EB">
              <w:rPr>
                <w:sz w:val="28"/>
                <w:szCs w:val="28"/>
              </w:rPr>
              <w:t>15-20</w:t>
            </w:r>
          </w:p>
        </w:tc>
        <w:tc>
          <w:tcPr>
            <w:tcW w:w="1249" w:type="pct"/>
          </w:tcPr>
          <w:p w14:paraId="66A0A466" w14:textId="77777777" w:rsidR="00CF2F75" w:rsidRPr="00D173EB" w:rsidRDefault="00CF2F75" w:rsidP="002848C9">
            <w:pPr>
              <w:pStyle w:val="a3"/>
              <w:rPr>
                <w:sz w:val="28"/>
                <w:szCs w:val="28"/>
              </w:rPr>
            </w:pPr>
            <w:r w:rsidRPr="00D173EB">
              <w:rPr>
                <w:sz w:val="28"/>
                <w:szCs w:val="28"/>
              </w:rPr>
              <w:t>1</w:t>
            </w:r>
          </w:p>
        </w:tc>
        <w:tc>
          <w:tcPr>
            <w:tcW w:w="1251" w:type="pct"/>
          </w:tcPr>
          <w:p w14:paraId="3BCFC9ED" w14:textId="1121BA42" w:rsidR="00CF2F75" w:rsidRPr="00D173EB" w:rsidRDefault="00CF2F75" w:rsidP="002848C9">
            <w:pPr>
              <w:pStyle w:val="a3"/>
              <w:rPr>
                <w:sz w:val="28"/>
                <w:szCs w:val="28"/>
              </w:rPr>
            </w:pPr>
            <w:r w:rsidRPr="00D173EB">
              <w:rPr>
                <w:sz w:val="28"/>
                <w:szCs w:val="28"/>
              </w:rPr>
              <w:t>Первый этаж</w:t>
            </w:r>
          </w:p>
        </w:tc>
      </w:tr>
      <w:tr w:rsidR="00CF2F75" w:rsidRPr="00D173EB" w14:paraId="43D26F9F" w14:textId="77777777" w:rsidTr="00CF2F75">
        <w:tc>
          <w:tcPr>
            <w:tcW w:w="1251" w:type="pct"/>
          </w:tcPr>
          <w:p w14:paraId="7DAA47E6" w14:textId="77777777" w:rsidR="00CF2F75" w:rsidRPr="00D173EB" w:rsidRDefault="00CF2F75" w:rsidP="002848C9">
            <w:pPr>
              <w:pStyle w:val="a3"/>
              <w:rPr>
                <w:sz w:val="28"/>
                <w:szCs w:val="28"/>
              </w:rPr>
            </w:pPr>
            <w:r w:rsidRPr="00D173EB">
              <w:rPr>
                <w:sz w:val="28"/>
                <w:szCs w:val="28"/>
              </w:rPr>
              <w:t>Терраса</w:t>
            </w:r>
          </w:p>
        </w:tc>
        <w:tc>
          <w:tcPr>
            <w:tcW w:w="1249" w:type="pct"/>
          </w:tcPr>
          <w:p w14:paraId="08954994" w14:textId="77777777" w:rsidR="00CF2F75" w:rsidRPr="00D173EB" w:rsidRDefault="00CF2F75" w:rsidP="002848C9">
            <w:pPr>
              <w:pStyle w:val="a3"/>
              <w:jc w:val="center"/>
              <w:rPr>
                <w:sz w:val="28"/>
                <w:szCs w:val="28"/>
                <w:highlight w:val="yellow"/>
              </w:rPr>
            </w:pPr>
            <w:r w:rsidRPr="00D173EB">
              <w:rPr>
                <w:sz w:val="28"/>
                <w:szCs w:val="28"/>
              </w:rPr>
              <w:t>30-50</w:t>
            </w:r>
          </w:p>
        </w:tc>
        <w:tc>
          <w:tcPr>
            <w:tcW w:w="1249" w:type="pct"/>
          </w:tcPr>
          <w:p w14:paraId="62347287" w14:textId="77777777" w:rsidR="00CF2F75" w:rsidRPr="00D173EB" w:rsidRDefault="00CF2F75" w:rsidP="002848C9">
            <w:pPr>
              <w:pStyle w:val="a3"/>
              <w:rPr>
                <w:sz w:val="28"/>
                <w:szCs w:val="28"/>
              </w:rPr>
            </w:pPr>
          </w:p>
        </w:tc>
        <w:tc>
          <w:tcPr>
            <w:tcW w:w="1251" w:type="pct"/>
          </w:tcPr>
          <w:p w14:paraId="111A94FD" w14:textId="77777777" w:rsidR="00CF2F75" w:rsidRPr="00D173EB" w:rsidRDefault="00CF2F75" w:rsidP="002848C9">
            <w:pPr>
              <w:pStyle w:val="a3"/>
              <w:rPr>
                <w:sz w:val="28"/>
                <w:szCs w:val="28"/>
              </w:rPr>
            </w:pPr>
          </w:p>
        </w:tc>
      </w:tr>
    </w:tbl>
    <w:p w14:paraId="7B110C10" w14:textId="3FD817ED" w:rsidR="00DD34DC" w:rsidRDefault="00C538CE" w:rsidP="00AD4143">
      <w:pPr>
        <w:pStyle w:val="1"/>
        <w:spacing w:before="0" w:beforeAutospacing="0" w:after="0" w:afterAutospacing="0"/>
        <w:ind w:firstLine="708"/>
        <w:jc w:val="both"/>
        <w:rPr>
          <w:b w:val="0"/>
          <w:i/>
          <w:iCs/>
          <w:sz w:val="28"/>
          <w:szCs w:val="28"/>
        </w:rPr>
      </w:pPr>
      <w:proofErr w:type="spellStart"/>
      <w:r w:rsidRPr="00705820">
        <w:rPr>
          <w:b w:val="0"/>
          <w:i/>
          <w:iCs/>
          <w:sz w:val="28"/>
          <w:szCs w:val="28"/>
        </w:rPr>
        <w:t>Пимечание</w:t>
      </w:r>
      <w:proofErr w:type="spellEnd"/>
      <w:r w:rsidRPr="00705820">
        <w:rPr>
          <w:b w:val="0"/>
          <w:i/>
          <w:iCs/>
          <w:sz w:val="28"/>
          <w:szCs w:val="28"/>
        </w:rPr>
        <w:t>: *</w:t>
      </w:r>
      <w:r w:rsidR="00705820" w:rsidRPr="00705820">
        <w:rPr>
          <w:b w:val="0"/>
          <w:i/>
          <w:iCs/>
          <w:sz w:val="28"/>
          <w:szCs w:val="28"/>
        </w:rPr>
        <w:t xml:space="preserve"> - в зависимости от видов используемого топлива</w:t>
      </w:r>
    </w:p>
    <w:p w14:paraId="601AB7AA" w14:textId="77777777" w:rsidR="00705820" w:rsidRPr="00705820" w:rsidRDefault="00705820" w:rsidP="00AD4143">
      <w:pPr>
        <w:pStyle w:val="1"/>
        <w:spacing w:before="0" w:beforeAutospacing="0" w:after="0" w:afterAutospacing="0"/>
        <w:ind w:firstLine="708"/>
        <w:jc w:val="both"/>
        <w:rPr>
          <w:b w:val="0"/>
          <w:i/>
          <w:iCs/>
          <w:sz w:val="28"/>
          <w:szCs w:val="28"/>
        </w:rPr>
      </w:pPr>
    </w:p>
    <w:p w14:paraId="5808B1D4" w14:textId="77777777" w:rsidR="00847BD6" w:rsidRDefault="000F2F85" w:rsidP="00BA53F5">
      <w:pPr>
        <w:pStyle w:val="a8"/>
        <w:numPr>
          <w:ilvl w:val="0"/>
          <w:numId w:val="5"/>
        </w:numPr>
        <w:spacing w:line="240" w:lineRule="auto"/>
        <w:jc w:val="center"/>
        <w:rPr>
          <w:rFonts w:ascii="Times New Roman" w:hAnsi="Times New Roman" w:cs="Times New Roman"/>
          <w:b/>
          <w:sz w:val="32"/>
          <w:szCs w:val="32"/>
        </w:rPr>
      </w:pPr>
      <w:r w:rsidRPr="00BA53F5">
        <w:rPr>
          <w:rFonts w:ascii="Times New Roman" w:hAnsi="Times New Roman" w:cs="Times New Roman"/>
          <w:b/>
          <w:sz w:val="32"/>
          <w:szCs w:val="32"/>
        </w:rPr>
        <w:t>СТРОИТЕЛЬНЫЕ МАТЕРИАЛЫ И КОНСТРУКЦИИ</w:t>
      </w:r>
    </w:p>
    <w:p w14:paraId="609B0122" w14:textId="77777777" w:rsidR="00522C60" w:rsidRDefault="00A478F4" w:rsidP="00522C60">
      <w:pPr>
        <w:spacing w:after="0" w:line="240" w:lineRule="auto"/>
        <w:ind w:firstLine="284"/>
        <w:jc w:val="both"/>
        <w:rPr>
          <w:rFonts w:ascii="Times New Roman" w:hAnsi="Times New Roman" w:cs="Times New Roman"/>
          <w:sz w:val="32"/>
          <w:szCs w:val="32"/>
        </w:rPr>
      </w:pPr>
      <w:r w:rsidRPr="00147DA5">
        <w:rPr>
          <w:rFonts w:ascii="Times New Roman" w:hAnsi="Times New Roman" w:cs="Times New Roman"/>
          <w:sz w:val="32"/>
          <w:szCs w:val="32"/>
        </w:rPr>
        <w:lastRenderedPageBreak/>
        <w:t xml:space="preserve">Здание индивидуального жилого дома может быть выполнено </w:t>
      </w:r>
      <w:r w:rsidR="00147DA5" w:rsidRPr="00147DA5">
        <w:rPr>
          <w:rFonts w:ascii="Times New Roman" w:hAnsi="Times New Roman" w:cs="Times New Roman"/>
          <w:sz w:val="32"/>
          <w:szCs w:val="32"/>
        </w:rPr>
        <w:t>в каменных, железобетонных или деревянных конструкциях.</w:t>
      </w:r>
    </w:p>
    <w:p w14:paraId="35875D81" w14:textId="77777777" w:rsidR="00E2189D" w:rsidRDefault="00E2189D" w:rsidP="00522C60">
      <w:pPr>
        <w:spacing w:after="0" w:line="240" w:lineRule="auto"/>
        <w:ind w:firstLine="284"/>
        <w:jc w:val="both"/>
        <w:rPr>
          <w:rFonts w:ascii="Times New Roman" w:hAnsi="Times New Roman" w:cs="Times New Roman"/>
          <w:sz w:val="32"/>
          <w:szCs w:val="32"/>
        </w:rPr>
      </w:pPr>
      <w:r w:rsidRPr="00A82D05">
        <w:rPr>
          <w:rFonts w:ascii="Times New Roman" w:hAnsi="Times New Roman" w:cs="Times New Roman"/>
          <w:b/>
          <w:sz w:val="32"/>
          <w:szCs w:val="32"/>
        </w:rPr>
        <w:t>Конструктивная схема</w:t>
      </w:r>
      <w:r>
        <w:rPr>
          <w:rFonts w:ascii="Times New Roman" w:hAnsi="Times New Roman" w:cs="Times New Roman"/>
          <w:sz w:val="32"/>
          <w:szCs w:val="32"/>
        </w:rPr>
        <w:t xml:space="preserve"> может быть с поперечными или продольными несущими стенами или каркасная.</w:t>
      </w:r>
    </w:p>
    <w:p w14:paraId="251AE3C6" w14:textId="77777777" w:rsidR="00872A34" w:rsidRDefault="00A82D05" w:rsidP="006A4420">
      <w:pPr>
        <w:spacing w:after="0" w:line="240" w:lineRule="auto"/>
        <w:ind w:firstLine="284"/>
        <w:jc w:val="both"/>
        <w:rPr>
          <w:rFonts w:ascii="Times New Roman" w:hAnsi="Times New Roman" w:cs="Times New Roman"/>
          <w:sz w:val="32"/>
          <w:szCs w:val="32"/>
        </w:rPr>
      </w:pPr>
      <w:r w:rsidRPr="00A82D05">
        <w:rPr>
          <w:rFonts w:ascii="Times New Roman" w:hAnsi="Times New Roman" w:cs="Times New Roman"/>
          <w:b/>
          <w:sz w:val="32"/>
          <w:szCs w:val="32"/>
        </w:rPr>
        <w:t>Материалом стен</w:t>
      </w:r>
      <w:r>
        <w:rPr>
          <w:rFonts w:ascii="Times New Roman" w:hAnsi="Times New Roman" w:cs="Times New Roman"/>
          <w:sz w:val="32"/>
          <w:szCs w:val="32"/>
        </w:rPr>
        <w:t xml:space="preserve"> могут являться кирпич </w:t>
      </w:r>
      <w:r w:rsidR="006A4420">
        <w:rPr>
          <w:rFonts w:ascii="Times New Roman" w:hAnsi="Times New Roman" w:cs="Times New Roman"/>
          <w:sz w:val="32"/>
          <w:szCs w:val="32"/>
        </w:rPr>
        <w:t>(</w:t>
      </w:r>
      <w:r>
        <w:rPr>
          <w:rFonts w:ascii="Times New Roman" w:hAnsi="Times New Roman" w:cs="Times New Roman"/>
          <w:sz w:val="32"/>
          <w:szCs w:val="32"/>
        </w:rPr>
        <w:t>обыкновенный, эффективный</w:t>
      </w:r>
      <w:r w:rsidR="006A4420">
        <w:rPr>
          <w:rFonts w:ascii="Times New Roman" w:hAnsi="Times New Roman" w:cs="Times New Roman"/>
          <w:sz w:val="32"/>
          <w:szCs w:val="32"/>
        </w:rPr>
        <w:t>)</w:t>
      </w:r>
      <w:r>
        <w:rPr>
          <w:rFonts w:ascii="Times New Roman" w:hAnsi="Times New Roman" w:cs="Times New Roman"/>
          <w:sz w:val="32"/>
          <w:szCs w:val="32"/>
        </w:rPr>
        <w:t>, газобетон, дерево (брус, бревно).</w:t>
      </w:r>
      <w:r w:rsidR="006A4420">
        <w:rPr>
          <w:rFonts w:ascii="Times New Roman" w:hAnsi="Times New Roman" w:cs="Times New Roman"/>
          <w:sz w:val="32"/>
          <w:szCs w:val="32"/>
        </w:rPr>
        <w:t xml:space="preserve"> На рис. 3 показаны схемы вариантных решений наружных стен.</w:t>
      </w:r>
    </w:p>
    <w:p w14:paraId="13A0E877" w14:textId="77777777" w:rsidR="00147DA5" w:rsidRDefault="00147DA5" w:rsidP="00A82D05">
      <w:pPr>
        <w:spacing w:after="0" w:line="240" w:lineRule="auto"/>
        <w:ind w:firstLine="284"/>
        <w:jc w:val="both"/>
        <w:rPr>
          <w:rFonts w:ascii="Times New Roman" w:hAnsi="Times New Roman" w:cs="Times New Roman"/>
          <w:sz w:val="32"/>
          <w:szCs w:val="32"/>
        </w:rPr>
      </w:pPr>
      <w:r w:rsidRPr="006A4420">
        <w:rPr>
          <w:rFonts w:ascii="Times New Roman" w:hAnsi="Times New Roman" w:cs="Times New Roman"/>
          <w:b/>
          <w:sz w:val="32"/>
          <w:szCs w:val="32"/>
        </w:rPr>
        <w:t>Дерево</w:t>
      </w:r>
      <w:r>
        <w:rPr>
          <w:rFonts w:ascii="Times New Roman" w:hAnsi="Times New Roman" w:cs="Times New Roman"/>
          <w:sz w:val="32"/>
          <w:szCs w:val="32"/>
        </w:rPr>
        <w:t xml:space="preserve"> экологически чистый материал, оно дышит. Бревенчатые и брусчатые стены </w:t>
      </w:r>
      <w:r w:rsidR="00522C60">
        <w:rPr>
          <w:rFonts w:ascii="Times New Roman" w:hAnsi="Times New Roman" w:cs="Times New Roman"/>
          <w:sz w:val="32"/>
          <w:szCs w:val="32"/>
        </w:rPr>
        <w:t>имеют низкую теплопроводность, поддерживают комфортный температурно-влажностный режим.</w:t>
      </w:r>
    </w:p>
    <w:p w14:paraId="1F02E64A" w14:textId="77777777" w:rsidR="00A82D05" w:rsidRDefault="00A82D05" w:rsidP="00A82D05">
      <w:pPr>
        <w:spacing w:after="0" w:line="240" w:lineRule="auto"/>
        <w:ind w:firstLine="284"/>
        <w:jc w:val="both"/>
        <w:rPr>
          <w:rFonts w:ascii="Times New Roman" w:hAnsi="Times New Roman" w:cs="Times New Roman"/>
          <w:sz w:val="32"/>
          <w:szCs w:val="32"/>
        </w:rPr>
      </w:pPr>
      <w:r w:rsidRPr="006A4420">
        <w:rPr>
          <w:rFonts w:ascii="Times New Roman" w:hAnsi="Times New Roman" w:cs="Times New Roman"/>
          <w:b/>
          <w:sz w:val="32"/>
          <w:szCs w:val="32"/>
        </w:rPr>
        <w:t>Кирпич</w:t>
      </w:r>
      <w:r w:rsidR="006A4420">
        <w:rPr>
          <w:rFonts w:ascii="Times New Roman" w:hAnsi="Times New Roman" w:cs="Times New Roman"/>
          <w:b/>
          <w:sz w:val="32"/>
          <w:szCs w:val="32"/>
        </w:rPr>
        <w:t>.</w:t>
      </w:r>
      <w:r w:rsidR="006A4420" w:rsidRPr="006A4420">
        <w:t xml:space="preserve"> </w:t>
      </w:r>
      <w:r w:rsidR="006A4420" w:rsidRPr="006A4420">
        <w:rPr>
          <w:rFonts w:ascii="Times New Roman" w:hAnsi="Times New Roman" w:cs="Times New Roman"/>
          <w:sz w:val="32"/>
          <w:szCs w:val="32"/>
        </w:rPr>
        <w:t>При возведении из обыкновенного кирпича наружных стен, их толщину, из соображений необходимой теплоизоляции, приходится делать достаточно большой. Толстые стены, при этом, приобретают такую прочность, которая не требуется по условиям эксплуатации. Более того, толстые стены создают повышенную нагрузку на конструкцию фундамента. По этой причине сплошной кирпич выгодно заменить эффективн</w:t>
      </w:r>
      <w:r w:rsidR="005E08A9">
        <w:rPr>
          <w:rFonts w:ascii="Times New Roman" w:hAnsi="Times New Roman" w:cs="Times New Roman"/>
          <w:sz w:val="32"/>
          <w:szCs w:val="32"/>
        </w:rPr>
        <w:t xml:space="preserve">ым </w:t>
      </w:r>
      <w:r w:rsidR="00FD602C">
        <w:rPr>
          <w:rFonts w:ascii="Times New Roman" w:hAnsi="Times New Roman" w:cs="Times New Roman"/>
          <w:sz w:val="32"/>
          <w:szCs w:val="32"/>
        </w:rPr>
        <w:t>кирпичом</w:t>
      </w:r>
      <w:r w:rsidR="006A4420" w:rsidRPr="006A4420">
        <w:rPr>
          <w:rFonts w:ascii="Times New Roman" w:hAnsi="Times New Roman" w:cs="Times New Roman"/>
          <w:sz w:val="32"/>
          <w:szCs w:val="32"/>
        </w:rPr>
        <w:t xml:space="preserve">. К таким эффективным изделиям относят керамический пустотелый камень и пустотелый пористый кирпич. Перечисленные изделия имеют меньшую объемную плотность и лучшие, чем у простого </w:t>
      </w:r>
      <w:proofErr w:type="spellStart"/>
      <w:r w:rsidR="006A4420" w:rsidRPr="006A4420">
        <w:rPr>
          <w:rFonts w:ascii="Times New Roman" w:hAnsi="Times New Roman" w:cs="Times New Roman"/>
          <w:sz w:val="32"/>
          <w:szCs w:val="32"/>
        </w:rPr>
        <w:t>полнотельного</w:t>
      </w:r>
      <w:proofErr w:type="spellEnd"/>
      <w:r w:rsidR="006A4420" w:rsidRPr="006A4420">
        <w:rPr>
          <w:rFonts w:ascii="Times New Roman" w:hAnsi="Times New Roman" w:cs="Times New Roman"/>
          <w:sz w:val="32"/>
          <w:szCs w:val="32"/>
        </w:rPr>
        <w:t xml:space="preserve"> кирпича, теплоизолирующие свойства. Многие из этих изделий удобны в кладке своими достаточно крупными размерами.</w:t>
      </w:r>
      <w:r w:rsidR="005E08A9">
        <w:rPr>
          <w:rFonts w:ascii="Times New Roman" w:hAnsi="Times New Roman" w:cs="Times New Roman"/>
          <w:sz w:val="32"/>
          <w:szCs w:val="32"/>
        </w:rPr>
        <w:t xml:space="preserve"> </w:t>
      </w:r>
    </w:p>
    <w:p w14:paraId="4D495C2E" w14:textId="77777777" w:rsidR="00A82D05" w:rsidRPr="006A4420" w:rsidRDefault="00A82D05" w:rsidP="00A82D05">
      <w:pPr>
        <w:spacing w:after="0" w:line="240" w:lineRule="auto"/>
        <w:ind w:firstLine="284"/>
        <w:jc w:val="both"/>
        <w:rPr>
          <w:rFonts w:ascii="Times New Roman" w:hAnsi="Times New Roman" w:cs="Times New Roman"/>
          <w:sz w:val="32"/>
          <w:szCs w:val="32"/>
        </w:rPr>
      </w:pPr>
      <w:r w:rsidRPr="006A4420">
        <w:rPr>
          <w:rFonts w:ascii="Times New Roman" w:hAnsi="Times New Roman" w:cs="Times New Roman"/>
          <w:b/>
          <w:sz w:val="32"/>
          <w:szCs w:val="32"/>
        </w:rPr>
        <w:t>Газобетон</w:t>
      </w:r>
      <w:r w:rsidR="006A4420">
        <w:rPr>
          <w:rFonts w:ascii="Times New Roman" w:hAnsi="Times New Roman" w:cs="Times New Roman"/>
          <w:b/>
          <w:sz w:val="32"/>
          <w:szCs w:val="32"/>
        </w:rPr>
        <w:t xml:space="preserve">. </w:t>
      </w:r>
      <w:r w:rsidR="006A4420" w:rsidRPr="006A4420">
        <w:rPr>
          <w:rFonts w:ascii="Times New Roman" w:hAnsi="Times New Roman" w:cs="Times New Roman"/>
          <w:sz w:val="32"/>
          <w:szCs w:val="32"/>
        </w:rPr>
        <w:t>Газобетон является хорошим теплоизолятором.</w:t>
      </w:r>
      <w:r w:rsidR="005E08A9" w:rsidRPr="005E08A9">
        <w:t xml:space="preserve"> </w:t>
      </w:r>
      <w:r w:rsidR="005E08A9" w:rsidRPr="005E08A9">
        <w:rPr>
          <w:rFonts w:ascii="Times New Roman" w:hAnsi="Times New Roman" w:cs="Times New Roman"/>
          <w:sz w:val="32"/>
          <w:szCs w:val="32"/>
        </w:rPr>
        <w:t>Пористая структура газобетона позволяет удерживать тепло внутри помещения и не пропускать холод снаружи.</w:t>
      </w:r>
    </w:p>
    <w:p w14:paraId="12622C80" w14:textId="77777777" w:rsidR="00A82D05" w:rsidRDefault="00A82D05" w:rsidP="00A82D05">
      <w:pPr>
        <w:spacing w:after="0" w:line="240" w:lineRule="auto"/>
        <w:ind w:firstLine="284"/>
        <w:jc w:val="both"/>
        <w:rPr>
          <w:rFonts w:ascii="Times New Roman" w:hAnsi="Times New Roman" w:cs="Times New Roman"/>
          <w:b/>
          <w:sz w:val="32"/>
          <w:szCs w:val="32"/>
        </w:rPr>
      </w:pPr>
      <w:r w:rsidRPr="006828AE">
        <w:rPr>
          <w:rFonts w:ascii="Times New Roman" w:hAnsi="Times New Roman" w:cs="Times New Roman"/>
          <w:b/>
          <w:sz w:val="32"/>
          <w:szCs w:val="32"/>
        </w:rPr>
        <w:t>Облицовочные материалы</w:t>
      </w:r>
    </w:p>
    <w:p w14:paraId="5B51F188" w14:textId="77777777" w:rsidR="006828AE" w:rsidRDefault="006828AE" w:rsidP="00A82D05">
      <w:pPr>
        <w:spacing w:after="0" w:line="240" w:lineRule="auto"/>
        <w:ind w:firstLine="284"/>
        <w:jc w:val="both"/>
        <w:rPr>
          <w:rFonts w:ascii="Times New Roman" w:hAnsi="Times New Roman" w:cs="Times New Roman"/>
          <w:sz w:val="32"/>
          <w:szCs w:val="32"/>
        </w:rPr>
      </w:pPr>
      <w:r w:rsidRPr="006828AE">
        <w:rPr>
          <w:rFonts w:ascii="Times New Roman" w:hAnsi="Times New Roman" w:cs="Times New Roman"/>
          <w:sz w:val="32"/>
          <w:szCs w:val="32"/>
        </w:rPr>
        <w:t>В настоящее время существует большой выбор фасадных материалов и систем для облицовки стен здания</w:t>
      </w:r>
      <w:r>
        <w:rPr>
          <w:rFonts w:ascii="Times New Roman" w:hAnsi="Times New Roman" w:cs="Times New Roman"/>
          <w:sz w:val="32"/>
          <w:szCs w:val="32"/>
        </w:rPr>
        <w:t xml:space="preserve"> (штукатурка, облицовочный кирпич, плиты натурального и искусственного камня, вагонка, сайдинг)</w:t>
      </w:r>
      <w:r w:rsidRPr="006828AE">
        <w:rPr>
          <w:rFonts w:ascii="Times New Roman" w:hAnsi="Times New Roman" w:cs="Times New Roman"/>
          <w:sz w:val="32"/>
          <w:szCs w:val="32"/>
        </w:rPr>
        <w:t>. Кроме внешнего вида они отличаются между собой по материалу, размеру, типу и сложности крепления</w:t>
      </w:r>
      <w:r>
        <w:rPr>
          <w:rFonts w:ascii="Times New Roman" w:hAnsi="Times New Roman" w:cs="Times New Roman"/>
          <w:sz w:val="32"/>
          <w:szCs w:val="32"/>
        </w:rPr>
        <w:t>.</w:t>
      </w:r>
    </w:p>
    <w:p w14:paraId="71ABCFBC" w14:textId="44CDE23A" w:rsidR="000E506F" w:rsidRPr="000E506F" w:rsidRDefault="000E506F" w:rsidP="00A82D05">
      <w:pPr>
        <w:spacing w:after="0" w:line="240" w:lineRule="auto"/>
        <w:ind w:firstLine="284"/>
        <w:jc w:val="both"/>
        <w:rPr>
          <w:rFonts w:ascii="Times New Roman" w:hAnsi="Times New Roman" w:cs="Times New Roman"/>
          <w:b/>
          <w:sz w:val="32"/>
          <w:szCs w:val="32"/>
        </w:rPr>
      </w:pPr>
      <w:r>
        <w:rPr>
          <w:rFonts w:ascii="Times New Roman" w:hAnsi="Times New Roman" w:cs="Times New Roman"/>
          <w:sz w:val="32"/>
          <w:szCs w:val="32"/>
        </w:rPr>
        <w:t>Материалы кровли</w:t>
      </w:r>
      <w:r w:rsidRPr="000E506F">
        <w:rPr>
          <w:rFonts w:ascii="Times New Roman" w:hAnsi="Times New Roman" w:cs="Times New Roman"/>
          <w:sz w:val="32"/>
          <w:szCs w:val="32"/>
        </w:rPr>
        <w:t>:</w:t>
      </w:r>
      <w:r>
        <w:rPr>
          <w:rFonts w:ascii="Times New Roman" w:hAnsi="Times New Roman" w:cs="Times New Roman"/>
          <w:sz w:val="32"/>
          <w:szCs w:val="32"/>
        </w:rPr>
        <w:t xml:space="preserve"> натуральная черепица, металлочере</w:t>
      </w:r>
      <w:r w:rsidR="00C538CE">
        <w:rPr>
          <w:rFonts w:ascii="Times New Roman" w:hAnsi="Times New Roman" w:cs="Times New Roman"/>
          <w:sz w:val="32"/>
          <w:szCs w:val="32"/>
        </w:rPr>
        <w:t>п</w:t>
      </w:r>
      <w:r>
        <w:rPr>
          <w:rFonts w:ascii="Times New Roman" w:hAnsi="Times New Roman" w:cs="Times New Roman"/>
          <w:sz w:val="32"/>
          <w:szCs w:val="32"/>
        </w:rPr>
        <w:t xml:space="preserve">ица, </w:t>
      </w:r>
      <w:proofErr w:type="spellStart"/>
      <w:r>
        <w:rPr>
          <w:rFonts w:ascii="Times New Roman" w:hAnsi="Times New Roman" w:cs="Times New Roman"/>
          <w:sz w:val="32"/>
          <w:szCs w:val="32"/>
        </w:rPr>
        <w:t>ондулин</w:t>
      </w:r>
      <w:proofErr w:type="spellEnd"/>
      <w:r>
        <w:rPr>
          <w:rFonts w:ascii="Times New Roman" w:hAnsi="Times New Roman" w:cs="Times New Roman"/>
          <w:sz w:val="32"/>
          <w:szCs w:val="32"/>
        </w:rPr>
        <w:t xml:space="preserve">, шифер и </w:t>
      </w:r>
      <w:proofErr w:type="gramStart"/>
      <w:r>
        <w:rPr>
          <w:rFonts w:ascii="Times New Roman" w:hAnsi="Times New Roman" w:cs="Times New Roman"/>
          <w:sz w:val="32"/>
          <w:szCs w:val="32"/>
        </w:rPr>
        <w:t>т.д.</w:t>
      </w:r>
      <w:proofErr w:type="gramEnd"/>
    </w:p>
    <w:p w14:paraId="674D5DA0" w14:textId="77777777" w:rsidR="007F4AD4" w:rsidRPr="00D173EB" w:rsidRDefault="007F4AD4" w:rsidP="001F44DE">
      <w:pPr>
        <w:spacing w:after="0" w:line="240" w:lineRule="auto"/>
        <w:ind w:firstLine="284"/>
        <w:jc w:val="both"/>
        <w:rPr>
          <w:rFonts w:ascii="Times New Roman" w:hAnsi="Times New Roman" w:cs="Times New Roman"/>
          <w:sz w:val="32"/>
          <w:szCs w:val="32"/>
        </w:rPr>
      </w:pPr>
      <w:r w:rsidRPr="00D173EB">
        <w:rPr>
          <w:rFonts w:ascii="Times New Roman" w:hAnsi="Times New Roman" w:cs="Times New Roman"/>
          <w:sz w:val="32"/>
          <w:szCs w:val="32"/>
        </w:rPr>
        <w:t xml:space="preserve">Ограждающие конструкции дома должны </w:t>
      </w:r>
      <w:r w:rsidR="006828AE">
        <w:rPr>
          <w:rFonts w:ascii="Times New Roman" w:hAnsi="Times New Roman" w:cs="Times New Roman"/>
          <w:sz w:val="32"/>
          <w:szCs w:val="32"/>
        </w:rPr>
        <w:t>обладать прочностью,</w:t>
      </w:r>
      <w:r w:rsidR="005E08A9">
        <w:rPr>
          <w:rFonts w:ascii="Times New Roman" w:hAnsi="Times New Roman" w:cs="Times New Roman"/>
          <w:sz w:val="32"/>
          <w:szCs w:val="32"/>
        </w:rPr>
        <w:t xml:space="preserve"> морозостойкость</w:t>
      </w:r>
      <w:r w:rsidR="006828AE">
        <w:rPr>
          <w:rFonts w:ascii="Times New Roman" w:hAnsi="Times New Roman" w:cs="Times New Roman"/>
          <w:sz w:val="32"/>
          <w:szCs w:val="32"/>
        </w:rPr>
        <w:t>ю и обеспечивать теплоизоляцию.</w:t>
      </w:r>
    </w:p>
    <w:p w14:paraId="1E0DA68F" w14:textId="77777777" w:rsidR="001F44DE" w:rsidRPr="00D173EB" w:rsidRDefault="001F44DE" w:rsidP="001F44DE">
      <w:pPr>
        <w:pStyle w:val="a3"/>
        <w:numPr>
          <w:ilvl w:val="0"/>
          <w:numId w:val="5"/>
        </w:numPr>
        <w:jc w:val="center"/>
        <w:rPr>
          <w:b/>
          <w:sz w:val="32"/>
          <w:szCs w:val="32"/>
        </w:rPr>
      </w:pPr>
      <w:r w:rsidRPr="00545F47">
        <w:rPr>
          <w:b/>
          <w:sz w:val="32"/>
          <w:szCs w:val="32"/>
        </w:rPr>
        <w:t>ТРЕБОВАНИЯ ПОЖАРНОЙ БЕЗОПАСНОСТИ</w:t>
      </w:r>
    </w:p>
    <w:p w14:paraId="0CED37C4" w14:textId="77777777" w:rsidR="00C538CE" w:rsidRDefault="001F44DE" w:rsidP="001F44DE">
      <w:pPr>
        <w:spacing w:after="0" w:line="240" w:lineRule="auto"/>
        <w:ind w:firstLine="708"/>
        <w:jc w:val="both"/>
        <w:rPr>
          <w:rFonts w:ascii="Times New Roman" w:hAnsi="Times New Roman" w:cs="Times New Roman"/>
          <w:sz w:val="32"/>
          <w:szCs w:val="32"/>
        </w:rPr>
      </w:pPr>
      <w:r w:rsidRPr="00D173EB">
        <w:rPr>
          <w:rFonts w:ascii="Times New Roman" w:hAnsi="Times New Roman" w:cs="Times New Roman"/>
          <w:sz w:val="32"/>
          <w:szCs w:val="32"/>
        </w:rPr>
        <w:lastRenderedPageBreak/>
        <w:t xml:space="preserve">Одноквартирные жилые дома относятся к классу </w:t>
      </w:r>
      <w:r w:rsidRPr="00D173EB">
        <w:rPr>
          <w:rFonts w:ascii="Times New Roman" w:hAnsi="Times New Roman" w:cs="Times New Roman"/>
          <w:b/>
          <w:sz w:val="32"/>
          <w:szCs w:val="32"/>
        </w:rPr>
        <w:t xml:space="preserve">Ф 1.4 </w:t>
      </w:r>
      <w:r w:rsidRPr="00D173EB">
        <w:rPr>
          <w:rFonts w:ascii="Times New Roman" w:hAnsi="Times New Roman" w:cs="Times New Roman"/>
          <w:sz w:val="32"/>
          <w:szCs w:val="32"/>
        </w:rPr>
        <w:t xml:space="preserve">функциональной пожарной опасности по </w:t>
      </w:r>
      <w:r w:rsidR="00C538CE" w:rsidRPr="00C538CE">
        <w:rPr>
          <w:rFonts w:ascii="Times New Roman" w:hAnsi="Times New Roman" w:cs="Times New Roman"/>
          <w:sz w:val="32"/>
          <w:szCs w:val="32"/>
        </w:rPr>
        <w:t>Федеральный закон от 22.07.2008 N 123-ФЗ (ред. от 27.12.2018)</w:t>
      </w:r>
      <w:r w:rsidRPr="00C538CE">
        <w:rPr>
          <w:rFonts w:ascii="Times New Roman" w:hAnsi="Times New Roman" w:cs="Times New Roman"/>
          <w:sz w:val="44"/>
          <w:szCs w:val="44"/>
        </w:rPr>
        <w:t xml:space="preserve">. </w:t>
      </w:r>
      <w:r w:rsidRPr="00D173EB">
        <w:rPr>
          <w:rFonts w:ascii="Times New Roman" w:hAnsi="Times New Roman" w:cs="Times New Roman"/>
          <w:sz w:val="32"/>
          <w:szCs w:val="32"/>
        </w:rPr>
        <w:t xml:space="preserve">Противопожарные расстояния между домами, а также другими сооружениями должны соответствовать требованиям </w:t>
      </w:r>
      <w:r w:rsidR="00C538CE" w:rsidRPr="00C538CE">
        <w:rPr>
          <w:rFonts w:ascii="Times New Roman" w:hAnsi="Times New Roman" w:cs="Times New Roman"/>
          <w:sz w:val="32"/>
          <w:szCs w:val="32"/>
        </w:rPr>
        <w:t>Федеральн</w:t>
      </w:r>
      <w:r w:rsidR="00C538CE">
        <w:rPr>
          <w:rFonts w:ascii="Times New Roman" w:hAnsi="Times New Roman" w:cs="Times New Roman"/>
          <w:sz w:val="32"/>
          <w:szCs w:val="32"/>
        </w:rPr>
        <w:t>ого</w:t>
      </w:r>
      <w:r w:rsidR="00C538CE" w:rsidRPr="00C538CE">
        <w:rPr>
          <w:rFonts w:ascii="Times New Roman" w:hAnsi="Times New Roman" w:cs="Times New Roman"/>
          <w:sz w:val="32"/>
          <w:szCs w:val="32"/>
        </w:rPr>
        <w:t xml:space="preserve"> закон</w:t>
      </w:r>
      <w:r w:rsidR="00C538CE">
        <w:rPr>
          <w:rFonts w:ascii="Times New Roman" w:hAnsi="Times New Roman" w:cs="Times New Roman"/>
          <w:sz w:val="32"/>
          <w:szCs w:val="32"/>
        </w:rPr>
        <w:t>а</w:t>
      </w:r>
      <w:r w:rsidR="00C538CE" w:rsidRPr="00C538CE">
        <w:rPr>
          <w:rFonts w:ascii="Times New Roman" w:hAnsi="Times New Roman" w:cs="Times New Roman"/>
          <w:sz w:val="32"/>
          <w:szCs w:val="32"/>
        </w:rPr>
        <w:t xml:space="preserve"> от 22.07.2008 N 123-ФЗ (ред. от 27.12.2018)</w:t>
      </w:r>
      <w:r w:rsidR="00C538CE">
        <w:rPr>
          <w:rFonts w:ascii="Times New Roman" w:hAnsi="Times New Roman" w:cs="Times New Roman"/>
          <w:sz w:val="32"/>
          <w:szCs w:val="32"/>
        </w:rPr>
        <w:t xml:space="preserve"> и </w:t>
      </w:r>
      <w:r w:rsidR="00C538CE" w:rsidRPr="00C538CE">
        <w:rPr>
          <w:rFonts w:ascii="Times New Roman" w:hAnsi="Times New Roman" w:cs="Times New Roman"/>
          <w:sz w:val="32"/>
          <w:szCs w:val="32"/>
        </w:rPr>
        <w:t xml:space="preserve">СП 4.13130. </w:t>
      </w:r>
    </w:p>
    <w:p w14:paraId="0CBB70DA" w14:textId="0381109B" w:rsidR="001F44DE" w:rsidRPr="00D173EB" w:rsidRDefault="00C538CE" w:rsidP="001F44DE">
      <w:pPr>
        <w:spacing w:after="0" w:line="240" w:lineRule="auto"/>
        <w:ind w:firstLine="708"/>
        <w:jc w:val="both"/>
        <w:rPr>
          <w:rFonts w:ascii="Times New Roman" w:hAnsi="Times New Roman" w:cs="Times New Roman"/>
          <w:sz w:val="32"/>
          <w:szCs w:val="32"/>
        </w:rPr>
      </w:pPr>
      <w:r w:rsidRPr="00C538CE">
        <w:rPr>
          <w:rFonts w:ascii="Times New Roman" w:hAnsi="Times New Roman" w:cs="Times New Roman"/>
          <w:sz w:val="32"/>
          <w:szCs w:val="32"/>
        </w:rPr>
        <w:t>Требования к объемно-планировочным и конструктивным решениям</w:t>
      </w:r>
      <w:r w:rsidR="001F44DE" w:rsidRPr="00D173EB">
        <w:rPr>
          <w:rFonts w:ascii="Times New Roman" w:hAnsi="Times New Roman" w:cs="Times New Roman"/>
          <w:sz w:val="32"/>
          <w:szCs w:val="32"/>
        </w:rPr>
        <w:t>. К жилым домам высотой до двух этажей включительно требования по степени огнестойкости и классу конструктивной пожарной опасности не предъявляются. В домах высотой 3 этажа основные конструкции должны соответствовать требованиям, предъявляемым к конструкциям зданий III степени огнестойкости.</w:t>
      </w:r>
    </w:p>
    <w:p w14:paraId="0DE517D1" w14:textId="0966B8D8" w:rsidR="001F44DE" w:rsidRPr="00D173EB" w:rsidRDefault="001F44DE" w:rsidP="001F44DE">
      <w:pPr>
        <w:spacing w:after="0" w:line="240" w:lineRule="auto"/>
        <w:ind w:firstLine="709"/>
        <w:jc w:val="both"/>
        <w:rPr>
          <w:rFonts w:ascii="Times New Roman" w:hAnsi="Times New Roman" w:cs="Times New Roman"/>
          <w:sz w:val="32"/>
          <w:szCs w:val="32"/>
        </w:rPr>
      </w:pPr>
      <w:r w:rsidRPr="00D173EB">
        <w:rPr>
          <w:rFonts w:ascii="Times New Roman" w:hAnsi="Times New Roman" w:cs="Times New Roman"/>
          <w:sz w:val="32"/>
          <w:szCs w:val="32"/>
        </w:rPr>
        <w:t xml:space="preserve">Каждый </w:t>
      </w:r>
      <w:proofErr w:type="gramStart"/>
      <w:r w:rsidRPr="00D173EB">
        <w:rPr>
          <w:rFonts w:ascii="Times New Roman" w:hAnsi="Times New Roman" w:cs="Times New Roman"/>
          <w:sz w:val="32"/>
          <w:szCs w:val="32"/>
        </w:rPr>
        <w:t>дом  должен</w:t>
      </w:r>
      <w:proofErr w:type="gramEnd"/>
      <w:r w:rsidRPr="00D173EB">
        <w:rPr>
          <w:rFonts w:ascii="Times New Roman" w:hAnsi="Times New Roman" w:cs="Times New Roman"/>
          <w:sz w:val="32"/>
          <w:szCs w:val="32"/>
        </w:rPr>
        <w:t xml:space="preserve"> иметь минимум один эвакуационный выход непосредственно наружу, в том числе на лестницу 3-го типа. Самостоятельный эвакуационный выход должны иметь также помещения подвальных или цокольных этажей, если в них располагают генератор теплоты на газообразном или жидком топливе и (или) хранят такое топливо.</w:t>
      </w:r>
    </w:p>
    <w:p w14:paraId="28CF5E61" w14:textId="77777777" w:rsidR="001F44DE" w:rsidRPr="00D173EB" w:rsidRDefault="001F44DE" w:rsidP="001F44DE">
      <w:pPr>
        <w:spacing w:after="0" w:line="240" w:lineRule="auto"/>
        <w:ind w:firstLine="709"/>
        <w:jc w:val="both"/>
        <w:rPr>
          <w:rFonts w:ascii="Times New Roman" w:hAnsi="Times New Roman" w:cs="Times New Roman"/>
          <w:sz w:val="32"/>
          <w:szCs w:val="32"/>
        </w:rPr>
      </w:pPr>
      <w:r w:rsidRPr="00D173EB">
        <w:rPr>
          <w:rFonts w:ascii="Times New Roman" w:hAnsi="Times New Roman" w:cs="Times New Roman"/>
          <w:sz w:val="32"/>
          <w:szCs w:val="32"/>
        </w:rPr>
        <w:t>Допускается предусматривать эвакуационные выходы из указанных помещений подвальных и цокольных этажей через расположенный выше этаж, имеющий выход непосредственно наружу. Эта дверь не должна выходить в спальню.</w:t>
      </w:r>
    </w:p>
    <w:p w14:paraId="36648495" w14:textId="294CA512" w:rsidR="001F44DE" w:rsidRDefault="001F44DE" w:rsidP="001F44DE">
      <w:pPr>
        <w:spacing w:after="0" w:line="240" w:lineRule="auto"/>
        <w:ind w:firstLine="709"/>
        <w:jc w:val="both"/>
        <w:rPr>
          <w:rFonts w:ascii="Times New Roman" w:hAnsi="Times New Roman" w:cs="Times New Roman"/>
          <w:sz w:val="32"/>
          <w:szCs w:val="32"/>
        </w:rPr>
      </w:pPr>
      <w:r w:rsidRPr="00D173EB">
        <w:rPr>
          <w:rFonts w:ascii="Times New Roman" w:hAnsi="Times New Roman" w:cs="Times New Roman"/>
          <w:sz w:val="32"/>
          <w:szCs w:val="32"/>
        </w:rPr>
        <w:t>В домах высотой два этажа в качестве эвакуационных допускается использовать внутренние открытые лестницы 2-го ти</w:t>
      </w:r>
      <w:r w:rsidR="00705820">
        <w:rPr>
          <w:rFonts w:ascii="Times New Roman" w:hAnsi="Times New Roman" w:cs="Times New Roman"/>
          <w:sz w:val="32"/>
          <w:szCs w:val="32"/>
        </w:rPr>
        <w:t>па</w:t>
      </w:r>
      <w:r w:rsidRPr="00D173EB">
        <w:rPr>
          <w:rFonts w:ascii="Times New Roman" w:hAnsi="Times New Roman" w:cs="Times New Roman"/>
          <w:sz w:val="32"/>
          <w:szCs w:val="32"/>
        </w:rPr>
        <w:t xml:space="preserve">, а также винтовые лестницы и лестницы с забежными ступенями. </w:t>
      </w:r>
    </w:p>
    <w:p w14:paraId="493F1DB2" w14:textId="77777777" w:rsidR="001F44DE" w:rsidRDefault="001F44DE" w:rsidP="001F44DE">
      <w:pPr>
        <w:spacing w:after="0" w:line="240" w:lineRule="auto"/>
        <w:ind w:firstLine="708"/>
        <w:jc w:val="both"/>
        <w:rPr>
          <w:rFonts w:ascii="Times New Roman" w:hAnsi="Times New Roman" w:cs="Times New Roman"/>
          <w:sz w:val="32"/>
          <w:szCs w:val="32"/>
        </w:rPr>
      </w:pPr>
      <w:r w:rsidRPr="00D173EB">
        <w:rPr>
          <w:rFonts w:ascii="Times New Roman" w:hAnsi="Times New Roman" w:cs="Times New Roman"/>
          <w:sz w:val="32"/>
          <w:szCs w:val="32"/>
        </w:rPr>
        <w:t>Жилые помещения должны отделяться от помещений иного назначения, в том числе встроенных и пристроенных индив</w:t>
      </w:r>
      <w:bookmarkStart w:id="1" w:name="i994079"/>
      <w:r w:rsidRPr="00D173EB">
        <w:rPr>
          <w:rFonts w:ascii="Times New Roman" w:hAnsi="Times New Roman" w:cs="Times New Roman"/>
          <w:sz w:val="32"/>
          <w:szCs w:val="32"/>
        </w:rPr>
        <w:t>и</w:t>
      </w:r>
      <w:bookmarkEnd w:id="1"/>
      <w:r w:rsidRPr="00D173EB">
        <w:rPr>
          <w:rFonts w:ascii="Times New Roman" w:hAnsi="Times New Roman" w:cs="Times New Roman"/>
          <w:sz w:val="32"/>
          <w:szCs w:val="32"/>
        </w:rPr>
        <w:t>дуальных гаражей-стоянок, противопожарными перегородкам</w:t>
      </w:r>
      <w:bookmarkStart w:id="2" w:name="i1001665"/>
      <w:r w:rsidRPr="00D173EB">
        <w:rPr>
          <w:rFonts w:ascii="Times New Roman" w:hAnsi="Times New Roman" w:cs="Times New Roman"/>
          <w:sz w:val="32"/>
          <w:szCs w:val="32"/>
        </w:rPr>
        <w:t>и</w:t>
      </w:r>
      <w:bookmarkEnd w:id="2"/>
      <w:r w:rsidRPr="00D173EB">
        <w:rPr>
          <w:rFonts w:ascii="Times New Roman" w:hAnsi="Times New Roman" w:cs="Times New Roman"/>
          <w:sz w:val="32"/>
          <w:szCs w:val="32"/>
        </w:rPr>
        <w:t xml:space="preserve"> 1-го т</w:t>
      </w:r>
      <w:bookmarkStart w:id="3" w:name="i1011830"/>
      <w:r w:rsidRPr="00D173EB">
        <w:rPr>
          <w:rFonts w:ascii="Times New Roman" w:hAnsi="Times New Roman" w:cs="Times New Roman"/>
          <w:sz w:val="32"/>
          <w:szCs w:val="32"/>
        </w:rPr>
        <w:t>и</w:t>
      </w:r>
      <w:bookmarkEnd w:id="3"/>
      <w:r w:rsidRPr="00D173EB">
        <w:rPr>
          <w:rFonts w:ascii="Times New Roman" w:hAnsi="Times New Roman" w:cs="Times New Roman"/>
          <w:sz w:val="32"/>
          <w:szCs w:val="32"/>
        </w:rPr>
        <w:t>па и противопожарными перекрытиями 3-го типа.</w:t>
      </w:r>
    </w:p>
    <w:p w14:paraId="15632024" w14:textId="77777777" w:rsidR="001F44DE" w:rsidRPr="00545F47" w:rsidRDefault="001F44DE" w:rsidP="001F44DE">
      <w:pPr>
        <w:spacing w:after="0" w:line="240" w:lineRule="auto"/>
        <w:ind w:firstLine="708"/>
        <w:jc w:val="both"/>
        <w:rPr>
          <w:rFonts w:ascii="Times New Roman" w:hAnsi="Times New Roman" w:cs="Times New Roman"/>
          <w:sz w:val="32"/>
          <w:szCs w:val="32"/>
        </w:rPr>
      </w:pPr>
      <w:r w:rsidRPr="00545F47">
        <w:rPr>
          <w:rFonts w:ascii="Times New Roman" w:hAnsi="Times New Roman" w:cs="Times New Roman"/>
          <w:sz w:val="32"/>
          <w:szCs w:val="32"/>
        </w:rPr>
        <w:t>Подвальные помещения в жилых домах должны быть обеспечены выходами непосредственно наружу. Из подвального пом</w:t>
      </w:r>
      <w:bookmarkStart w:id="4" w:name="i1027223"/>
      <w:r w:rsidRPr="00545F47">
        <w:rPr>
          <w:rFonts w:ascii="Times New Roman" w:hAnsi="Times New Roman" w:cs="Times New Roman"/>
          <w:sz w:val="32"/>
          <w:szCs w:val="32"/>
        </w:rPr>
        <w:t>е</w:t>
      </w:r>
      <w:bookmarkEnd w:id="4"/>
      <w:r w:rsidRPr="00545F47">
        <w:rPr>
          <w:rFonts w:ascii="Times New Roman" w:hAnsi="Times New Roman" w:cs="Times New Roman"/>
          <w:sz w:val="32"/>
          <w:szCs w:val="32"/>
        </w:rPr>
        <w:t>щ</w:t>
      </w:r>
      <w:bookmarkStart w:id="5" w:name="i1031074"/>
      <w:r w:rsidRPr="00545F47">
        <w:rPr>
          <w:rFonts w:ascii="Times New Roman" w:hAnsi="Times New Roman" w:cs="Times New Roman"/>
          <w:sz w:val="32"/>
          <w:szCs w:val="32"/>
        </w:rPr>
        <w:t>е</w:t>
      </w:r>
      <w:bookmarkEnd w:id="5"/>
      <w:r w:rsidRPr="00545F47">
        <w:rPr>
          <w:rFonts w:ascii="Times New Roman" w:hAnsi="Times New Roman" w:cs="Times New Roman"/>
          <w:sz w:val="32"/>
          <w:szCs w:val="32"/>
        </w:rPr>
        <w:t>н</w:t>
      </w:r>
      <w:bookmarkStart w:id="6" w:name="i1044987"/>
      <w:r w:rsidRPr="00545F47">
        <w:rPr>
          <w:rFonts w:ascii="Times New Roman" w:hAnsi="Times New Roman" w:cs="Times New Roman"/>
          <w:sz w:val="32"/>
          <w:szCs w:val="32"/>
        </w:rPr>
        <w:t>и</w:t>
      </w:r>
      <w:bookmarkEnd w:id="6"/>
      <w:r w:rsidRPr="00545F47">
        <w:rPr>
          <w:rFonts w:ascii="Times New Roman" w:hAnsi="Times New Roman" w:cs="Times New Roman"/>
          <w:sz w:val="32"/>
          <w:szCs w:val="32"/>
        </w:rPr>
        <w:t>я для хранения сельхо</w:t>
      </w:r>
      <w:bookmarkStart w:id="7" w:name="i1058106"/>
      <w:r w:rsidRPr="00545F47">
        <w:rPr>
          <w:rFonts w:ascii="Times New Roman" w:hAnsi="Times New Roman" w:cs="Times New Roman"/>
          <w:sz w:val="32"/>
          <w:szCs w:val="32"/>
        </w:rPr>
        <w:t>з</w:t>
      </w:r>
      <w:bookmarkEnd w:id="7"/>
      <w:r w:rsidRPr="00545F47">
        <w:rPr>
          <w:rFonts w:ascii="Times New Roman" w:hAnsi="Times New Roman" w:cs="Times New Roman"/>
          <w:sz w:val="32"/>
          <w:szCs w:val="32"/>
        </w:rPr>
        <w:t>продуктов (погреба) допускается не устра</w:t>
      </w:r>
      <w:bookmarkStart w:id="8" w:name="i1063207"/>
      <w:r w:rsidRPr="00545F47">
        <w:rPr>
          <w:rFonts w:ascii="Times New Roman" w:hAnsi="Times New Roman" w:cs="Times New Roman"/>
          <w:sz w:val="32"/>
          <w:szCs w:val="32"/>
        </w:rPr>
        <w:t>и</w:t>
      </w:r>
      <w:bookmarkEnd w:id="8"/>
      <w:r w:rsidRPr="00545F47">
        <w:rPr>
          <w:rFonts w:ascii="Times New Roman" w:hAnsi="Times New Roman" w:cs="Times New Roman"/>
          <w:sz w:val="32"/>
          <w:szCs w:val="32"/>
        </w:rPr>
        <w:t>вать такой выход.</w:t>
      </w:r>
    </w:p>
    <w:p w14:paraId="16D4BCD4" w14:textId="77777777" w:rsidR="001F44DE" w:rsidRDefault="001F44DE" w:rsidP="001F44DE">
      <w:pPr>
        <w:spacing w:after="0" w:line="240" w:lineRule="auto"/>
        <w:ind w:firstLine="708"/>
        <w:jc w:val="both"/>
        <w:rPr>
          <w:rFonts w:ascii="Times New Roman" w:hAnsi="Times New Roman" w:cs="Times New Roman"/>
          <w:sz w:val="32"/>
          <w:szCs w:val="32"/>
        </w:rPr>
      </w:pPr>
      <w:r w:rsidRPr="00545F47">
        <w:rPr>
          <w:rFonts w:ascii="Times New Roman" w:hAnsi="Times New Roman" w:cs="Times New Roman"/>
          <w:sz w:val="32"/>
          <w:szCs w:val="32"/>
        </w:rPr>
        <w:t>Допуска</w:t>
      </w:r>
      <w:bookmarkStart w:id="9" w:name="i1145507"/>
      <w:r w:rsidRPr="00545F47">
        <w:rPr>
          <w:rFonts w:ascii="Times New Roman" w:hAnsi="Times New Roman" w:cs="Times New Roman"/>
          <w:sz w:val="32"/>
          <w:szCs w:val="32"/>
        </w:rPr>
        <w:t>е</w:t>
      </w:r>
      <w:bookmarkEnd w:id="9"/>
      <w:r w:rsidRPr="00545F47">
        <w:rPr>
          <w:rFonts w:ascii="Times New Roman" w:hAnsi="Times New Roman" w:cs="Times New Roman"/>
          <w:sz w:val="32"/>
          <w:szCs w:val="32"/>
        </w:rPr>
        <w:t>тся размещение помещ</w:t>
      </w:r>
      <w:bookmarkStart w:id="10" w:name="i1151372"/>
      <w:r w:rsidRPr="00545F47">
        <w:rPr>
          <w:rFonts w:ascii="Times New Roman" w:hAnsi="Times New Roman" w:cs="Times New Roman"/>
          <w:sz w:val="32"/>
          <w:szCs w:val="32"/>
        </w:rPr>
        <w:t>е</w:t>
      </w:r>
      <w:bookmarkEnd w:id="10"/>
      <w:r w:rsidRPr="00545F47">
        <w:rPr>
          <w:rFonts w:ascii="Times New Roman" w:hAnsi="Times New Roman" w:cs="Times New Roman"/>
          <w:sz w:val="32"/>
          <w:szCs w:val="32"/>
        </w:rPr>
        <w:t>ний саун в подвальных этажах при услов</w:t>
      </w:r>
      <w:bookmarkStart w:id="11" w:name="i1167668"/>
      <w:r w:rsidRPr="00545F47">
        <w:rPr>
          <w:rFonts w:ascii="Times New Roman" w:hAnsi="Times New Roman" w:cs="Times New Roman"/>
          <w:sz w:val="32"/>
          <w:szCs w:val="32"/>
        </w:rPr>
        <w:t>и</w:t>
      </w:r>
      <w:bookmarkEnd w:id="11"/>
      <w:r w:rsidRPr="00545F47">
        <w:rPr>
          <w:rFonts w:ascii="Times New Roman" w:hAnsi="Times New Roman" w:cs="Times New Roman"/>
          <w:sz w:val="32"/>
          <w:szCs w:val="32"/>
        </w:rPr>
        <w:t>и устройства из них выхода непосредственно наружу.</w:t>
      </w:r>
    </w:p>
    <w:p w14:paraId="7A5CC9E2" w14:textId="77777777" w:rsidR="0033196F" w:rsidRDefault="0033196F" w:rsidP="001F44DE">
      <w:pPr>
        <w:spacing w:after="0" w:line="240" w:lineRule="auto"/>
        <w:ind w:firstLine="708"/>
        <w:jc w:val="both"/>
        <w:rPr>
          <w:rFonts w:ascii="Times New Roman" w:hAnsi="Times New Roman" w:cs="Times New Roman"/>
          <w:sz w:val="32"/>
          <w:szCs w:val="32"/>
        </w:rPr>
      </w:pPr>
    </w:p>
    <w:p w14:paraId="54B9DE22" w14:textId="77777777" w:rsidR="00522C60" w:rsidRDefault="00522C60" w:rsidP="00522C60">
      <w:pPr>
        <w:spacing w:after="0" w:line="240" w:lineRule="auto"/>
        <w:ind w:firstLine="708"/>
        <w:jc w:val="center"/>
        <w:rPr>
          <w:rFonts w:ascii="Times New Roman" w:hAnsi="Times New Roman" w:cs="Times New Roman"/>
          <w:b/>
          <w:sz w:val="32"/>
          <w:szCs w:val="32"/>
        </w:rPr>
      </w:pPr>
    </w:p>
    <w:p w14:paraId="5C59C5FA" w14:textId="77777777" w:rsidR="00705820" w:rsidRDefault="00705820" w:rsidP="00522C60">
      <w:pPr>
        <w:spacing w:after="0" w:line="240" w:lineRule="auto"/>
        <w:ind w:firstLine="708"/>
        <w:jc w:val="center"/>
        <w:rPr>
          <w:rFonts w:ascii="Times New Roman" w:hAnsi="Times New Roman" w:cs="Times New Roman"/>
          <w:b/>
          <w:sz w:val="32"/>
          <w:szCs w:val="32"/>
        </w:rPr>
      </w:pPr>
    </w:p>
    <w:p w14:paraId="798BA214" w14:textId="7B0CFCEE" w:rsidR="00522C60" w:rsidRDefault="00522C60" w:rsidP="00522C60">
      <w:pPr>
        <w:spacing w:after="0" w:line="240" w:lineRule="auto"/>
        <w:ind w:firstLine="708"/>
        <w:jc w:val="center"/>
        <w:rPr>
          <w:rFonts w:ascii="Times New Roman" w:hAnsi="Times New Roman" w:cs="Times New Roman"/>
          <w:b/>
          <w:sz w:val="32"/>
          <w:szCs w:val="32"/>
        </w:rPr>
      </w:pPr>
      <w:r w:rsidRPr="00522C60">
        <w:rPr>
          <w:rFonts w:ascii="Times New Roman" w:hAnsi="Times New Roman" w:cs="Times New Roman"/>
          <w:b/>
          <w:sz w:val="32"/>
          <w:szCs w:val="32"/>
        </w:rPr>
        <w:lastRenderedPageBreak/>
        <w:t>РЕКОМЕНДУЕМАЯ ЛИТЕРАТУРА</w:t>
      </w:r>
    </w:p>
    <w:p w14:paraId="3C5032FE" w14:textId="77777777" w:rsidR="00705820" w:rsidRDefault="00705820" w:rsidP="00522C60">
      <w:pPr>
        <w:spacing w:after="0" w:line="240" w:lineRule="auto"/>
        <w:ind w:firstLine="708"/>
        <w:jc w:val="center"/>
        <w:rPr>
          <w:rFonts w:ascii="Times New Roman" w:hAnsi="Times New Roman" w:cs="Times New Roman"/>
          <w:b/>
          <w:sz w:val="32"/>
          <w:szCs w:val="32"/>
        </w:rPr>
      </w:pPr>
    </w:p>
    <w:p w14:paraId="7CD5D066" w14:textId="77777777" w:rsidR="00522C60" w:rsidRDefault="004C5689" w:rsidP="004C5689">
      <w:pPr>
        <w:pStyle w:val="a8"/>
        <w:numPr>
          <w:ilvl w:val="0"/>
          <w:numId w:val="7"/>
        </w:numPr>
        <w:spacing w:after="0" w:line="240" w:lineRule="auto"/>
        <w:jc w:val="both"/>
        <w:rPr>
          <w:rFonts w:ascii="Times New Roman" w:hAnsi="Times New Roman" w:cs="Times New Roman"/>
          <w:sz w:val="28"/>
          <w:szCs w:val="28"/>
        </w:rPr>
      </w:pPr>
      <w:proofErr w:type="spellStart"/>
      <w:r w:rsidRPr="004C5689">
        <w:rPr>
          <w:rFonts w:ascii="Times New Roman" w:hAnsi="Times New Roman" w:cs="Times New Roman"/>
          <w:sz w:val="28"/>
          <w:szCs w:val="28"/>
        </w:rPr>
        <w:t>Нанасова</w:t>
      </w:r>
      <w:proofErr w:type="spellEnd"/>
      <w:r w:rsidRPr="004C5689">
        <w:rPr>
          <w:rFonts w:ascii="Times New Roman" w:hAnsi="Times New Roman" w:cs="Times New Roman"/>
          <w:sz w:val="28"/>
          <w:szCs w:val="28"/>
        </w:rPr>
        <w:t xml:space="preserve"> С.М. Конструкции малоэтажных жилых домов М., 2005</w:t>
      </w:r>
    </w:p>
    <w:p w14:paraId="31A8D211" w14:textId="77777777" w:rsidR="000E658E" w:rsidRDefault="00D16632" w:rsidP="000E658E">
      <w:pPr>
        <w:pStyle w:val="a8"/>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Дыховичный </w:t>
      </w:r>
      <w:proofErr w:type="spellStart"/>
      <w:r>
        <w:rPr>
          <w:rFonts w:ascii="Times New Roman" w:hAnsi="Times New Roman" w:cs="Times New Roman"/>
          <w:sz w:val="28"/>
          <w:szCs w:val="28"/>
        </w:rPr>
        <w:t>Ю.А.Архитектурные</w:t>
      </w:r>
      <w:proofErr w:type="spellEnd"/>
      <w:r>
        <w:rPr>
          <w:rFonts w:ascii="Times New Roman" w:hAnsi="Times New Roman" w:cs="Times New Roman"/>
          <w:sz w:val="28"/>
          <w:szCs w:val="28"/>
        </w:rPr>
        <w:t xml:space="preserve"> конструкции малоэтажных жилых зданий М.</w:t>
      </w:r>
      <w:r w:rsidRPr="00D16632">
        <w:rPr>
          <w:rFonts w:ascii="Times New Roman" w:hAnsi="Times New Roman" w:cs="Times New Roman"/>
          <w:sz w:val="28"/>
          <w:szCs w:val="28"/>
        </w:rPr>
        <w:t>:</w:t>
      </w:r>
      <w:r>
        <w:rPr>
          <w:rFonts w:ascii="Times New Roman" w:hAnsi="Times New Roman" w:cs="Times New Roman"/>
          <w:sz w:val="28"/>
          <w:szCs w:val="28"/>
        </w:rPr>
        <w:t xml:space="preserve"> Архитектура-С, 2006</w:t>
      </w:r>
    </w:p>
    <w:p w14:paraId="348F9724" w14:textId="77777777" w:rsidR="000E658E" w:rsidRDefault="007A0CC2" w:rsidP="000E658E">
      <w:pPr>
        <w:pStyle w:val="a8"/>
        <w:numPr>
          <w:ilvl w:val="0"/>
          <w:numId w:val="7"/>
        </w:numPr>
        <w:spacing w:after="0" w:line="240" w:lineRule="auto"/>
        <w:jc w:val="both"/>
        <w:rPr>
          <w:rFonts w:ascii="Times New Roman" w:hAnsi="Times New Roman" w:cs="Times New Roman"/>
          <w:sz w:val="28"/>
          <w:szCs w:val="28"/>
        </w:rPr>
      </w:pPr>
      <w:hyperlink r:id="rId6" w:tgtFrame="_blank" w:tooltip="Просмотр информации: под ред. Лисициана М.В. и Пронина Е.С. (будет открыто в новом окне)" w:history="1">
        <w:proofErr w:type="spellStart"/>
        <w:r w:rsidR="000E658E" w:rsidRPr="000E658E">
          <w:rPr>
            <w:rFonts w:ascii="Times New Roman" w:hAnsi="Times New Roman" w:cs="Times New Roman"/>
            <w:sz w:val="28"/>
            <w:szCs w:val="28"/>
          </w:rPr>
          <w:t>Лисициан</w:t>
        </w:r>
        <w:proofErr w:type="spellEnd"/>
        <w:r w:rsidR="000E658E" w:rsidRPr="000E658E">
          <w:rPr>
            <w:rFonts w:ascii="Times New Roman" w:hAnsi="Times New Roman" w:cs="Times New Roman"/>
            <w:sz w:val="28"/>
            <w:szCs w:val="28"/>
          </w:rPr>
          <w:t xml:space="preserve"> М.В. </w:t>
        </w:r>
      </w:hyperlink>
      <w:r w:rsidR="000E658E" w:rsidRPr="000E658E">
        <w:rPr>
          <w:rFonts w:ascii="Times New Roman" w:hAnsi="Times New Roman" w:cs="Times New Roman"/>
          <w:sz w:val="28"/>
          <w:szCs w:val="28"/>
        </w:rPr>
        <w:t xml:space="preserve">Архитектурное проектирование жилых зданий </w:t>
      </w:r>
      <w:r w:rsidR="000E658E">
        <w:rPr>
          <w:rFonts w:ascii="Times New Roman" w:hAnsi="Times New Roman" w:cs="Times New Roman"/>
          <w:sz w:val="28"/>
          <w:szCs w:val="28"/>
        </w:rPr>
        <w:t>М.</w:t>
      </w:r>
      <w:r w:rsidR="000E658E" w:rsidRPr="00D16632">
        <w:rPr>
          <w:rFonts w:ascii="Times New Roman" w:hAnsi="Times New Roman" w:cs="Times New Roman"/>
          <w:sz w:val="28"/>
          <w:szCs w:val="28"/>
        </w:rPr>
        <w:t>:</w:t>
      </w:r>
      <w:r w:rsidR="000E658E">
        <w:rPr>
          <w:rFonts w:ascii="Times New Roman" w:hAnsi="Times New Roman" w:cs="Times New Roman"/>
          <w:sz w:val="28"/>
          <w:szCs w:val="28"/>
        </w:rPr>
        <w:t xml:space="preserve"> Архитектура-С, 2006</w:t>
      </w:r>
    </w:p>
    <w:p w14:paraId="03A60611" w14:textId="77777777" w:rsidR="00A53A87" w:rsidRDefault="007A0CC2" w:rsidP="00A53A87">
      <w:pPr>
        <w:pStyle w:val="a8"/>
        <w:numPr>
          <w:ilvl w:val="0"/>
          <w:numId w:val="7"/>
        </w:numPr>
        <w:spacing w:after="0" w:line="240" w:lineRule="auto"/>
        <w:jc w:val="both"/>
        <w:rPr>
          <w:rFonts w:ascii="Times New Roman" w:hAnsi="Times New Roman" w:cs="Times New Roman"/>
          <w:sz w:val="28"/>
          <w:szCs w:val="28"/>
        </w:rPr>
      </w:pPr>
      <w:hyperlink r:id="rId7" w:anchor="tab_person" w:tooltip="Дж. Белл, Э. Статаки" w:history="1">
        <w:r w:rsidR="000E658E" w:rsidRPr="000E658E">
          <w:rPr>
            <w:rFonts w:ascii="Times New Roman" w:hAnsi="Times New Roman" w:cs="Times New Roman"/>
            <w:sz w:val="28"/>
            <w:szCs w:val="28"/>
          </w:rPr>
          <w:t>Дж. Белл, Э. </w:t>
        </w:r>
        <w:proofErr w:type="spellStart"/>
        <w:r w:rsidR="000E658E" w:rsidRPr="000E658E">
          <w:rPr>
            <w:rFonts w:ascii="Times New Roman" w:hAnsi="Times New Roman" w:cs="Times New Roman"/>
            <w:sz w:val="28"/>
            <w:szCs w:val="28"/>
          </w:rPr>
          <w:t>Статаки</w:t>
        </w:r>
        <w:proofErr w:type="spellEnd"/>
      </w:hyperlink>
      <w:r w:rsidR="000E658E" w:rsidRPr="00A53A87">
        <w:rPr>
          <w:rFonts w:ascii="Times New Roman" w:hAnsi="Times New Roman" w:cs="Times New Roman"/>
          <w:sz w:val="28"/>
          <w:szCs w:val="28"/>
        </w:rPr>
        <w:t xml:space="preserve"> Архитектура будущего. Новые концепции домов и коттеджей</w:t>
      </w:r>
      <w:r w:rsidR="00A53A87">
        <w:rPr>
          <w:rFonts w:ascii="Times New Roman" w:hAnsi="Times New Roman" w:cs="Times New Roman"/>
          <w:sz w:val="28"/>
          <w:szCs w:val="28"/>
        </w:rPr>
        <w:t xml:space="preserve"> Питер, 2012</w:t>
      </w:r>
    </w:p>
    <w:p w14:paraId="13436051" w14:textId="77777777" w:rsidR="00317DEB" w:rsidRDefault="007A0CC2" w:rsidP="00A53A87">
      <w:pPr>
        <w:pStyle w:val="a8"/>
        <w:numPr>
          <w:ilvl w:val="0"/>
          <w:numId w:val="7"/>
        </w:numPr>
        <w:spacing w:after="0" w:line="240" w:lineRule="auto"/>
        <w:jc w:val="both"/>
        <w:rPr>
          <w:rFonts w:ascii="Times New Roman" w:hAnsi="Times New Roman" w:cs="Times New Roman"/>
          <w:sz w:val="28"/>
          <w:szCs w:val="28"/>
        </w:rPr>
      </w:pPr>
      <w:hyperlink r:id="rId8" w:anchor="tab_person" w:tooltip="Сюзанна Трокме" w:history="1">
        <w:r w:rsidR="00A53A87" w:rsidRPr="00A53A87">
          <w:rPr>
            <w:rFonts w:ascii="Times New Roman" w:hAnsi="Times New Roman" w:cs="Times New Roman"/>
            <w:sz w:val="28"/>
            <w:szCs w:val="28"/>
          </w:rPr>
          <w:t xml:space="preserve">Сюзанна </w:t>
        </w:r>
        <w:proofErr w:type="spellStart"/>
        <w:r w:rsidR="00A53A87" w:rsidRPr="00A53A87">
          <w:rPr>
            <w:rFonts w:ascii="Times New Roman" w:hAnsi="Times New Roman" w:cs="Times New Roman"/>
            <w:sz w:val="28"/>
            <w:szCs w:val="28"/>
          </w:rPr>
          <w:t>Трокме</w:t>
        </w:r>
        <w:proofErr w:type="spellEnd"/>
      </w:hyperlink>
      <w:r w:rsidR="00A53A87" w:rsidRPr="00A53A87">
        <w:rPr>
          <w:rFonts w:ascii="Times New Roman" w:hAnsi="Times New Roman" w:cs="Times New Roman"/>
          <w:sz w:val="28"/>
          <w:szCs w:val="28"/>
        </w:rPr>
        <w:t xml:space="preserve"> Современные загородные дома всего мира</w:t>
      </w:r>
      <w:r w:rsidR="00A53A87" w:rsidRPr="00A53A87">
        <w:t xml:space="preserve"> </w:t>
      </w:r>
      <w:hyperlink r:id="rId9" w:tooltip="Арт-Родник" w:history="1">
        <w:r w:rsidR="00A53A87" w:rsidRPr="00A53A87">
          <w:rPr>
            <w:rFonts w:ascii="Times New Roman" w:hAnsi="Times New Roman" w:cs="Times New Roman"/>
            <w:sz w:val="28"/>
            <w:szCs w:val="28"/>
          </w:rPr>
          <w:t>Арт-Родник</w:t>
        </w:r>
      </w:hyperlink>
      <w:r w:rsidR="00A53A87">
        <w:rPr>
          <w:rFonts w:ascii="Times New Roman" w:hAnsi="Times New Roman" w:cs="Times New Roman"/>
          <w:sz w:val="28"/>
          <w:szCs w:val="28"/>
        </w:rPr>
        <w:t xml:space="preserve">, </w:t>
      </w:r>
    </w:p>
    <w:p w14:paraId="1AD2C85D" w14:textId="77777777" w:rsidR="00A53A87" w:rsidRDefault="00A53A87" w:rsidP="00317DEB">
      <w:pPr>
        <w:pStyle w:val="a8"/>
        <w:spacing w:after="0" w:line="240" w:lineRule="auto"/>
        <w:jc w:val="both"/>
        <w:rPr>
          <w:rFonts w:ascii="Times New Roman" w:hAnsi="Times New Roman" w:cs="Times New Roman"/>
          <w:sz w:val="28"/>
          <w:szCs w:val="28"/>
        </w:rPr>
      </w:pPr>
      <w:r>
        <w:rPr>
          <w:rFonts w:ascii="Times New Roman" w:hAnsi="Times New Roman" w:cs="Times New Roman"/>
          <w:sz w:val="28"/>
          <w:szCs w:val="28"/>
        </w:rPr>
        <w:t>2007</w:t>
      </w:r>
    </w:p>
    <w:p w14:paraId="235D4F75" w14:textId="77777777" w:rsidR="00317DEB" w:rsidRDefault="00317DEB" w:rsidP="00317DEB">
      <w:pPr>
        <w:pStyle w:val="a8"/>
        <w:spacing w:after="0" w:line="240" w:lineRule="auto"/>
        <w:jc w:val="both"/>
        <w:rPr>
          <w:rFonts w:ascii="Times New Roman" w:hAnsi="Times New Roman" w:cs="Times New Roman"/>
          <w:sz w:val="28"/>
          <w:szCs w:val="28"/>
        </w:rPr>
      </w:pPr>
    </w:p>
    <w:p w14:paraId="4DBE13C5" w14:textId="77777777" w:rsidR="00317DEB" w:rsidRDefault="00317DEB" w:rsidP="00317DEB">
      <w:pPr>
        <w:pStyle w:val="a8"/>
        <w:spacing w:after="0" w:line="240" w:lineRule="auto"/>
        <w:jc w:val="both"/>
        <w:rPr>
          <w:rFonts w:ascii="Times New Roman" w:hAnsi="Times New Roman" w:cs="Times New Roman"/>
          <w:sz w:val="28"/>
          <w:szCs w:val="28"/>
        </w:rPr>
      </w:pPr>
    </w:p>
    <w:p w14:paraId="1009455C" w14:textId="77777777" w:rsidR="00317DEB" w:rsidRDefault="00317DEB" w:rsidP="00317DEB">
      <w:pPr>
        <w:pStyle w:val="a8"/>
        <w:spacing w:after="0" w:line="240" w:lineRule="auto"/>
        <w:jc w:val="both"/>
        <w:rPr>
          <w:rFonts w:ascii="Times New Roman" w:hAnsi="Times New Roman" w:cs="Times New Roman"/>
          <w:sz w:val="28"/>
          <w:szCs w:val="28"/>
        </w:rPr>
      </w:pPr>
    </w:p>
    <w:p w14:paraId="4EB69743" w14:textId="77777777" w:rsidR="00317DEB" w:rsidRDefault="00317DEB" w:rsidP="00317DEB">
      <w:pPr>
        <w:pStyle w:val="a8"/>
        <w:spacing w:after="0" w:line="240" w:lineRule="auto"/>
        <w:jc w:val="both"/>
        <w:rPr>
          <w:rFonts w:ascii="Times New Roman" w:hAnsi="Times New Roman" w:cs="Times New Roman"/>
          <w:sz w:val="28"/>
          <w:szCs w:val="28"/>
        </w:rPr>
      </w:pPr>
    </w:p>
    <w:p w14:paraId="4DD5D20F" w14:textId="77777777" w:rsidR="00317DEB" w:rsidRDefault="00317DEB" w:rsidP="00317DEB">
      <w:pPr>
        <w:pStyle w:val="a8"/>
        <w:spacing w:after="0" w:line="240" w:lineRule="auto"/>
        <w:jc w:val="both"/>
        <w:rPr>
          <w:rFonts w:ascii="Times New Roman" w:hAnsi="Times New Roman" w:cs="Times New Roman"/>
          <w:sz w:val="28"/>
          <w:szCs w:val="28"/>
        </w:rPr>
      </w:pPr>
    </w:p>
    <w:p w14:paraId="1EE878CC" w14:textId="77777777" w:rsidR="00317DEB" w:rsidRDefault="00317DEB" w:rsidP="00317DEB">
      <w:pPr>
        <w:pStyle w:val="a8"/>
        <w:spacing w:after="0" w:line="240" w:lineRule="auto"/>
        <w:jc w:val="both"/>
        <w:rPr>
          <w:rFonts w:ascii="Times New Roman" w:hAnsi="Times New Roman" w:cs="Times New Roman"/>
          <w:sz w:val="28"/>
          <w:szCs w:val="28"/>
        </w:rPr>
      </w:pPr>
    </w:p>
    <w:p w14:paraId="576EDA70" w14:textId="77777777" w:rsidR="00317DEB" w:rsidRDefault="00317DEB" w:rsidP="00317DEB">
      <w:pPr>
        <w:pStyle w:val="a8"/>
        <w:spacing w:after="0" w:line="240" w:lineRule="auto"/>
        <w:jc w:val="both"/>
        <w:rPr>
          <w:rFonts w:ascii="Times New Roman" w:hAnsi="Times New Roman" w:cs="Times New Roman"/>
          <w:sz w:val="28"/>
          <w:szCs w:val="28"/>
        </w:rPr>
      </w:pPr>
    </w:p>
    <w:p w14:paraId="52BEDA98" w14:textId="77777777" w:rsidR="00317DEB" w:rsidRDefault="00317DEB" w:rsidP="00317DEB">
      <w:pPr>
        <w:pStyle w:val="a8"/>
        <w:spacing w:after="0" w:line="240" w:lineRule="auto"/>
        <w:jc w:val="both"/>
        <w:rPr>
          <w:rFonts w:ascii="Times New Roman" w:hAnsi="Times New Roman" w:cs="Times New Roman"/>
          <w:sz w:val="28"/>
          <w:szCs w:val="28"/>
        </w:rPr>
      </w:pPr>
    </w:p>
    <w:p w14:paraId="7ED4E63C" w14:textId="77777777" w:rsidR="00317DEB" w:rsidRDefault="00317DEB" w:rsidP="00317DEB">
      <w:pPr>
        <w:pStyle w:val="a8"/>
        <w:spacing w:after="0" w:line="240" w:lineRule="auto"/>
        <w:jc w:val="both"/>
        <w:rPr>
          <w:rFonts w:ascii="Times New Roman" w:hAnsi="Times New Roman" w:cs="Times New Roman"/>
          <w:sz w:val="28"/>
          <w:szCs w:val="28"/>
        </w:rPr>
      </w:pPr>
    </w:p>
    <w:p w14:paraId="48919703" w14:textId="77777777" w:rsidR="00317DEB" w:rsidRDefault="00317DEB" w:rsidP="00317DEB">
      <w:pPr>
        <w:pStyle w:val="a8"/>
        <w:spacing w:after="0" w:line="240" w:lineRule="auto"/>
        <w:jc w:val="both"/>
        <w:rPr>
          <w:rFonts w:ascii="Times New Roman" w:hAnsi="Times New Roman" w:cs="Times New Roman"/>
          <w:sz w:val="28"/>
          <w:szCs w:val="28"/>
        </w:rPr>
      </w:pPr>
    </w:p>
    <w:p w14:paraId="145B3AD0" w14:textId="77777777" w:rsidR="00317DEB" w:rsidRDefault="00317DEB" w:rsidP="00317DEB">
      <w:pPr>
        <w:pStyle w:val="a8"/>
        <w:spacing w:after="0" w:line="240" w:lineRule="auto"/>
        <w:jc w:val="both"/>
        <w:rPr>
          <w:rFonts w:ascii="Times New Roman" w:hAnsi="Times New Roman" w:cs="Times New Roman"/>
          <w:sz w:val="28"/>
          <w:szCs w:val="28"/>
        </w:rPr>
      </w:pPr>
    </w:p>
    <w:p w14:paraId="0AEC068C" w14:textId="77777777" w:rsidR="00317DEB" w:rsidRDefault="00317DEB" w:rsidP="00317DEB">
      <w:pPr>
        <w:pStyle w:val="a8"/>
        <w:spacing w:after="0" w:line="240" w:lineRule="auto"/>
        <w:jc w:val="both"/>
        <w:rPr>
          <w:rFonts w:ascii="Times New Roman" w:hAnsi="Times New Roman" w:cs="Times New Roman"/>
          <w:sz w:val="28"/>
          <w:szCs w:val="28"/>
        </w:rPr>
      </w:pPr>
    </w:p>
    <w:p w14:paraId="1BC3D931" w14:textId="77777777" w:rsidR="007A65D6" w:rsidRDefault="007A65D6" w:rsidP="00E64FAD">
      <w:pPr>
        <w:pStyle w:val="a8"/>
        <w:spacing w:after="0" w:line="240" w:lineRule="auto"/>
        <w:jc w:val="center"/>
        <w:rPr>
          <w:rFonts w:ascii="Times New Roman" w:hAnsi="Times New Roman" w:cs="Times New Roman"/>
          <w:b/>
          <w:sz w:val="36"/>
          <w:szCs w:val="36"/>
        </w:rPr>
      </w:pPr>
    </w:p>
    <w:p w14:paraId="436FE659" w14:textId="77777777" w:rsidR="007A65D6" w:rsidRDefault="007A65D6" w:rsidP="00E64FAD">
      <w:pPr>
        <w:pStyle w:val="a8"/>
        <w:spacing w:after="0" w:line="240" w:lineRule="auto"/>
        <w:jc w:val="center"/>
        <w:rPr>
          <w:rFonts w:ascii="Times New Roman" w:hAnsi="Times New Roman" w:cs="Times New Roman"/>
          <w:b/>
          <w:sz w:val="36"/>
          <w:szCs w:val="36"/>
        </w:rPr>
      </w:pPr>
    </w:p>
    <w:p w14:paraId="36E4AAFE" w14:textId="77777777" w:rsidR="007A65D6" w:rsidRDefault="007A65D6" w:rsidP="00E64FAD">
      <w:pPr>
        <w:pStyle w:val="a8"/>
        <w:spacing w:after="0" w:line="240" w:lineRule="auto"/>
        <w:jc w:val="center"/>
        <w:rPr>
          <w:rFonts w:ascii="Times New Roman" w:hAnsi="Times New Roman" w:cs="Times New Roman"/>
          <w:b/>
          <w:sz w:val="36"/>
          <w:szCs w:val="36"/>
        </w:rPr>
      </w:pPr>
    </w:p>
    <w:p w14:paraId="7D8090C3" w14:textId="77777777" w:rsidR="007A65D6" w:rsidRDefault="007A65D6" w:rsidP="00E64FAD">
      <w:pPr>
        <w:pStyle w:val="a8"/>
        <w:spacing w:after="0" w:line="240" w:lineRule="auto"/>
        <w:jc w:val="center"/>
        <w:rPr>
          <w:rFonts w:ascii="Times New Roman" w:hAnsi="Times New Roman" w:cs="Times New Roman"/>
          <w:b/>
          <w:sz w:val="36"/>
          <w:szCs w:val="36"/>
        </w:rPr>
      </w:pPr>
    </w:p>
    <w:p w14:paraId="483E7569" w14:textId="77777777" w:rsidR="007A65D6" w:rsidRDefault="007A65D6" w:rsidP="00E64FAD">
      <w:pPr>
        <w:pStyle w:val="a8"/>
        <w:spacing w:after="0" w:line="240" w:lineRule="auto"/>
        <w:jc w:val="center"/>
        <w:rPr>
          <w:rFonts w:ascii="Times New Roman" w:hAnsi="Times New Roman" w:cs="Times New Roman"/>
          <w:b/>
          <w:sz w:val="36"/>
          <w:szCs w:val="36"/>
        </w:rPr>
      </w:pPr>
    </w:p>
    <w:p w14:paraId="1F2B1EA1" w14:textId="77777777" w:rsidR="007A65D6" w:rsidRDefault="007A65D6" w:rsidP="00E64FAD">
      <w:pPr>
        <w:pStyle w:val="a8"/>
        <w:spacing w:after="0" w:line="240" w:lineRule="auto"/>
        <w:jc w:val="center"/>
        <w:rPr>
          <w:rFonts w:ascii="Times New Roman" w:hAnsi="Times New Roman" w:cs="Times New Roman"/>
          <w:b/>
          <w:sz w:val="36"/>
          <w:szCs w:val="36"/>
        </w:rPr>
      </w:pPr>
    </w:p>
    <w:p w14:paraId="5442C607" w14:textId="77777777" w:rsidR="00317DEB" w:rsidRPr="007A65D6" w:rsidRDefault="00E64FAD" w:rsidP="00E64FAD">
      <w:pPr>
        <w:pStyle w:val="a8"/>
        <w:spacing w:after="0" w:line="240" w:lineRule="auto"/>
        <w:jc w:val="center"/>
        <w:rPr>
          <w:rFonts w:ascii="Times New Roman" w:hAnsi="Times New Roman" w:cs="Times New Roman"/>
          <w:b/>
          <w:sz w:val="36"/>
          <w:szCs w:val="36"/>
        </w:rPr>
        <w:sectPr w:rsidR="00317DEB" w:rsidRPr="007A65D6" w:rsidSect="00AD4143">
          <w:pgSz w:w="11906" w:h="16838"/>
          <w:pgMar w:top="1134" w:right="1134" w:bottom="1134" w:left="1134" w:header="709" w:footer="709" w:gutter="0"/>
          <w:cols w:space="708"/>
          <w:docGrid w:linePitch="360"/>
        </w:sectPr>
      </w:pPr>
      <w:r w:rsidRPr="007A65D6">
        <w:rPr>
          <w:rFonts w:ascii="Times New Roman" w:hAnsi="Times New Roman" w:cs="Times New Roman"/>
          <w:b/>
          <w:sz w:val="36"/>
          <w:szCs w:val="36"/>
        </w:rPr>
        <w:t>ПРИЛОЖЕНИЕ</w:t>
      </w:r>
    </w:p>
    <w:p w14:paraId="20B3D595" w14:textId="77777777" w:rsidR="00317DEB" w:rsidRDefault="00E64FAD" w:rsidP="00317DEB">
      <w:pPr>
        <w:pStyle w:val="a8"/>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1B35A64B" wp14:editId="743942B1">
            <wp:simplePos x="0" y="0"/>
            <wp:positionH relativeFrom="column">
              <wp:posOffset>-701675</wp:posOffset>
            </wp:positionH>
            <wp:positionV relativeFrom="paragraph">
              <wp:posOffset>-720090</wp:posOffset>
            </wp:positionV>
            <wp:extent cx="10668000" cy="7534275"/>
            <wp:effectExtent l="19050" t="0" r="0" b="0"/>
            <wp:wrapThrough wrapText="bothSides">
              <wp:wrapPolygon edited="0">
                <wp:start x="-39" y="0"/>
                <wp:lineTo x="-39" y="21573"/>
                <wp:lineTo x="21600" y="21573"/>
                <wp:lineTo x="21600" y="0"/>
                <wp:lineTo x="-39" y="0"/>
              </wp:wrapPolygon>
            </wp:wrapThrough>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668000" cy="7534275"/>
                    </a:xfrm>
                    <a:prstGeom prst="rect">
                      <a:avLst/>
                    </a:prstGeom>
                    <a:noFill/>
                    <a:ln w="9525">
                      <a:noFill/>
                      <a:miter lim="800000"/>
                      <a:headEnd/>
                      <a:tailEnd/>
                    </a:ln>
                  </pic:spPr>
                </pic:pic>
              </a:graphicData>
            </a:graphic>
          </wp:anchor>
        </w:drawing>
      </w:r>
    </w:p>
    <w:p w14:paraId="2E158335" w14:textId="77777777" w:rsidR="00317DEB" w:rsidRDefault="00F41CC9" w:rsidP="00317DEB">
      <w:pPr>
        <w:pStyle w:val="a8"/>
        <w:spacing w:after="0" w:line="240" w:lineRule="auto"/>
        <w:jc w:val="both"/>
        <w:rPr>
          <w:rFonts w:ascii="Times New Roman" w:hAnsi="Times New Roman" w:cs="Times New Roman"/>
          <w:sz w:val="28"/>
          <w:szCs w:val="28"/>
        </w:rPr>
      </w:pPr>
      <w:r w:rsidRPr="00F41CC9">
        <w:rPr>
          <w:noProof/>
          <w:szCs w:val="28"/>
          <w:lang w:eastAsia="ru-RU"/>
        </w:rPr>
        <w:lastRenderedPageBreak/>
        <w:drawing>
          <wp:anchor distT="0" distB="0" distL="114300" distR="114300" simplePos="0" relativeHeight="251668480" behindDoc="0" locked="0" layoutInCell="1" allowOverlap="1" wp14:anchorId="53C06A06" wp14:editId="17B04D69">
            <wp:simplePos x="0" y="0"/>
            <wp:positionH relativeFrom="column">
              <wp:posOffset>-701040</wp:posOffset>
            </wp:positionH>
            <wp:positionV relativeFrom="paragraph">
              <wp:posOffset>-720090</wp:posOffset>
            </wp:positionV>
            <wp:extent cx="10654665" cy="7542530"/>
            <wp:effectExtent l="19050" t="0" r="0" b="0"/>
            <wp:wrapThrough wrapText="bothSides">
              <wp:wrapPolygon edited="0">
                <wp:start x="-39" y="0"/>
                <wp:lineTo x="-39" y="21549"/>
                <wp:lineTo x="21588" y="21549"/>
                <wp:lineTo x="21588" y="0"/>
                <wp:lineTo x="-3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654665" cy="7542530"/>
                    </a:xfrm>
                    <a:prstGeom prst="rect">
                      <a:avLst/>
                    </a:prstGeom>
                    <a:noFill/>
                    <a:ln w="9525">
                      <a:noFill/>
                      <a:miter lim="800000"/>
                      <a:headEnd/>
                      <a:tailEnd/>
                    </a:ln>
                  </pic:spPr>
                </pic:pic>
              </a:graphicData>
            </a:graphic>
          </wp:anchor>
        </w:drawing>
      </w:r>
    </w:p>
    <w:p w14:paraId="0A574613" w14:textId="77777777" w:rsidR="00317DEB" w:rsidRPr="00A53A87" w:rsidRDefault="000B691B" w:rsidP="00317DEB">
      <w:pPr>
        <w:pStyle w:val="a8"/>
        <w:spacing w:after="0" w:line="240" w:lineRule="auto"/>
        <w:jc w:val="both"/>
        <w:rPr>
          <w:rFonts w:ascii="Times New Roman" w:hAnsi="Times New Roman" w:cs="Times New Roman"/>
          <w:sz w:val="28"/>
          <w:szCs w:val="28"/>
        </w:rPr>
      </w:pPr>
      <w:r>
        <w:rPr>
          <w:rFonts w:ascii="Times New Roman" w:hAnsi="Times New Roman" w:cs="Times New Roman"/>
          <w:b/>
          <w:sz w:val="36"/>
          <w:szCs w:val="36"/>
        </w:rPr>
        <w:lastRenderedPageBreak/>
        <w:t xml:space="preserve">                                                                                                                                            </w:t>
      </w:r>
      <w:r w:rsidR="00EF7CD1">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19677D4" wp14:editId="647FF32E">
            <wp:simplePos x="0" y="0"/>
            <wp:positionH relativeFrom="column">
              <wp:posOffset>-701040</wp:posOffset>
            </wp:positionH>
            <wp:positionV relativeFrom="paragraph">
              <wp:posOffset>-720090</wp:posOffset>
            </wp:positionV>
            <wp:extent cx="10654812" cy="7535008"/>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654812" cy="7535008"/>
                    </a:xfrm>
                    <a:prstGeom prst="rect">
                      <a:avLst/>
                    </a:prstGeom>
                    <a:noFill/>
                    <a:ln w="9525">
                      <a:noFill/>
                      <a:miter lim="800000"/>
                      <a:headEnd/>
                      <a:tailEnd/>
                    </a:ln>
                  </pic:spPr>
                </pic:pic>
              </a:graphicData>
            </a:graphic>
          </wp:anchor>
        </w:drawing>
      </w:r>
    </w:p>
    <w:p w14:paraId="5127F4C2" w14:textId="77777777" w:rsidR="000E658E" w:rsidRPr="004C5689" w:rsidRDefault="00E64FAD" w:rsidP="00A53A87">
      <w:pPr>
        <w:pStyle w:val="a8"/>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1BA10C85" wp14:editId="0C6A17DF">
            <wp:simplePos x="0" y="0"/>
            <wp:positionH relativeFrom="column">
              <wp:posOffset>-701040</wp:posOffset>
            </wp:positionH>
            <wp:positionV relativeFrom="paragraph">
              <wp:posOffset>-720090</wp:posOffset>
            </wp:positionV>
            <wp:extent cx="10627360" cy="7505700"/>
            <wp:effectExtent l="19050" t="0" r="2540" b="0"/>
            <wp:wrapThrough wrapText="bothSides">
              <wp:wrapPolygon edited="0">
                <wp:start x="-39" y="0"/>
                <wp:lineTo x="-39" y="21545"/>
                <wp:lineTo x="21605" y="21545"/>
                <wp:lineTo x="21605" y="0"/>
                <wp:lineTo x="-39"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0627360" cy="7505700"/>
                    </a:xfrm>
                    <a:prstGeom prst="rect">
                      <a:avLst/>
                    </a:prstGeom>
                    <a:noFill/>
                    <a:ln w="9525">
                      <a:noFill/>
                      <a:miter lim="800000"/>
                      <a:headEnd/>
                      <a:tailEnd/>
                    </a:ln>
                  </pic:spPr>
                </pic:pic>
              </a:graphicData>
            </a:graphic>
          </wp:anchor>
        </w:drawing>
      </w:r>
    </w:p>
    <w:p w14:paraId="04E5969D" w14:textId="77777777" w:rsidR="001F44DE" w:rsidRPr="00D173EB" w:rsidRDefault="00E64FAD" w:rsidP="00AD4143">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65408" behindDoc="0" locked="0" layoutInCell="1" allowOverlap="1" wp14:anchorId="5D227969" wp14:editId="0E98A237">
            <wp:simplePos x="0" y="0"/>
            <wp:positionH relativeFrom="column">
              <wp:posOffset>-701675</wp:posOffset>
            </wp:positionH>
            <wp:positionV relativeFrom="paragraph">
              <wp:posOffset>-720090</wp:posOffset>
            </wp:positionV>
            <wp:extent cx="10649585" cy="7543800"/>
            <wp:effectExtent l="19050" t="0" r="0" b="0"/>
            <wp:wrapThrough wrapText="bothSides">
              <wp:wrapPolygon edited="0">
                <wp:start x="-39" y="0"/>
                <wp:lineTo x="-39" y="21545"/>
                <wp:lineTo x="21599" y="21545"/>
                <wp:lineTo x="21599" y="0"/>
                <wp:lineTo x="-39" y="0"/>
              </wp:wrapPolygon>
            </wp:wrapThrough>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0649585" cy="7543800"/>
                    </a:xfrm>
                    <a:prstGeom prst="rect">
                      <a:avLst/>
                    </a:prstGeom>
                    <a:noFill/>
                    <a:ln w="9525">
                      <a:noFill/>
                      <a:miter lim="800000"/>
                      <a:headEnd/>
                      <a:tailEnd/>
                    </a:ln>
                  </pic:spPr>
                </pic:pic>
              </a:graphicData>
            </a:graphic>
          </wp:anchor>
        </w:drawing>
      </w:r>
    </w:p>
    <w:p w14:paraId="76CFBA3B" w14:textId="77777777" w:rsidR="00DC15E0" w:rsidRDefault="00DC15E0" w:rsidP="00AD4143">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66432" behindDoc="0" locked="0" layoutInCell="1" allowOverlap="1" wp14:anchorId="1093CF22" wp14:editId="117DF2D8">
            <wp:simplePos x="0" y="0"/>
            <wp:positionH relativeFrom="column">
              <wp:posOffset>-701040</wp:posOffset>
            </wp:positionH>
            <wp:positionV relativeFrom="paragraph">
              <wp:posOffset>-720090</wp:posOffset>
            </wp:positionV>
            <wp:extent cx="10654665" cy="7533005"/>
            <wp:effectExtent l="19050" t="0" r="0" b="0"/>
            <wp:wrapThrough wrapText="bothSides">
              <wp:wrapPolygon edited="0">
                <wp:start x="-39" y="0"/>
                <wp:lineTo x="-39" y="21522"/>
                <wp:lineTo x="21588" y="21522"/>
                <wp:lineTo x="21588" y="0"/>
                <wp:lineTo x="-39" y="0"/>
              </wp:wrapPolygon>
            </wp:wrapThrough>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0654665" cy="7533005"/>
                    </a:xfrm>
                    <a:prstGeom prst="rect">
                      <a:avLst/>
                    </a:prstGeom>
                    <a:noFill/>
                    <a:ln w="9525">
                      <a:noFill/>
                      <a:miter lim="800000"/>
                      <a:headEnd/>
                      <a:tailEnd/>
                    </a:ln>
                  </pic:spPr>
                </pic:pic>
              </a:graphicData>
            </a:graphic>
          </wp:anchor>
        </w:drawing>
      </w:r>
    </w:p>
    <w:p w14:paraId="1A28684A" w14:textId="77777777" w:rsidR="00F12F89" w:rsidRPr="00D173EB" w:rsidRDefault="00DC15E0" w:rsidP="00AD4143">
      <w:pPr>
        <w:spacing w:after="0" w:line="240" w:lineRule="auto"/>
        <w:jc w:val="both"/>
        <w:rPr>
          <w:rFonts w:ascii="Times New Roman" w:hAnsi="Times New Roman" w:cs="Times New Roman"/>
          <w:sz w:val="32"/>
          <w:szCs w:val="32"/>
        </w:rPr>
      </w:pPr>
      <w:r w:rsidRPr="00DC15E0">
        <w:rPr>
          <w:noProof/>
          <w:szCs w:val="32"/>
          <w:lang w:eastAsia="ru-RU"/>
        </w:rPr>
        <w:lastRenderedPageBreak/>
        <w:drawing>
          <wp:anchor distT="0" distB="0" distL="114300" distR="114300" simplePos="0" relativeHeight="251669504" behindDoc="0" locked="0" layoutInCell="1" allowOverlap="1" wp14:anchorId="27D9F162" wp14:editId="6F0DF6D1">
            <wp:simplePos x="0" y="0"/>
            <wp:positionH relativeFrom="column">
              <wp:posOffset>-701040</wp:posOffset>
            </wp:positionH>
            <wp:positionV relativeFrom="paragraph">
              <wp:posOffset>-720090</wp:posOffset>
            </wp:positionV>
            <wp:extent cx="10654665" cy="7539990"/>
            <wp:effectExtent l="19050" t="0" r="0" b="0"/>
            <wp:wrapThrough wrapText="bothSides">
              <wp:wrapPolygon edited="0">
                <wp:start x="-39" y="0"/>
                <wp:lineTo x="-39" y="21556"/>
                <wp:lineTo x="21588" y="21556"/>
                <wp:lineTo x="21588" y="0"/>
                <wp:lineTo x="-39" y="0"/>
              </wp:wrapPolygon>
            </wp:wrapThrough>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0654665" cy="7539990"/>
                    </a:xfrm>
                    <a:prstGeom prst="rect">
                      <a:avLst/>
                    </a:prstGeom>
                    <a:noFill/>
                    <a:ln w="9525">
                      <a:noFill/>
                      <a:miter lim="800000"/>
                      <a:headEnd/>
                      <a:tailEnd/>
                    </a:ln>
                  </pic:spPr>
                </pic:pic>
              </a:graphicData>
            </a:graphic>
          </wp:anchor>
        </w:drawing>
      </w:r>
    </w:p>
    <w:sectPr w:rsidR="00F12F89" w:rsidRPr="00D173EB" w:rsidSect="00EF7CD1">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24C6D"/>
    <w:multiLevelType w:val="hybridMultilevel"/>
    <w:tmpl w:val="79320A1A"/>
    <w:lvl w:ilvl="0" w:tplc="04190001">
      <w:start w:val="1"/>
      <w:numFmt w:val="bullet"/>
      <w:lvlText w:val=""/>
      <w:lvlJc w:val="left"/>
      <w:pPr>
        <w:ind w:left="9434" w:hanging="360"/>
      </w:pPr>
      <w:rPr>
        <w:rFonts w:ascii="Symbol" w:hAnsi="Symbol" w:hint="default"/>
      </w:rPr>
    </w:lvl>
    <w:lvl w:ilvl="1" w:tplc="04190003" w:tentative="1">
      <w:start w:val="1"/>
      <w:numFmt w:val="bullet"/>
      <w:lvlText w:val="o"/>
      <w:lvlJc w:val="left"/>
      <w:pPr>
        <w:ind w:left="10154" w:hanging="360"/>
      </w:pPr>
      <w:rPr>
        <w:rFonts w:ascii="Courier New" w:hAnsi="Courier New" w:cs="Courier New" w:hint="default"/>
      </w:rPr>
    </w:lvl>
    <w:lvl w:ilvl="2" w:tplc="04190005" w:tentative="1">
      <w:start w:val="1"/>
      <w:numFmt w:val="bullet"/>
      <w:lvlText w:val=""/>
      <w:lvlJc w:val="left"/>
      <w:pPr>
        <w:ind w:left="10874" w:hanging="360"/>
      </w:pPr>
      <w:rPr>
        <w:rFonts w:ascii="Wingdings" w:hAnsi="Wingdings" w:hint="default"/>
      </w:rPr>
    </w:lvl>
    <w:lvl w:ilvl="3" w:tplc="04190001" w:tentative="1">
      <w:start w:val="1"/>
      <w:numFmt w:val="bullet"/>
      <w:lvlText w:val=""/>
      <w:lvlJc w:val="left"/>
      <w:pPr>
        <w:ind w:left="11594" w:hanging="360"/>
      </w:pPr>
      <w:rPr>
        <w:rFonts w:ascii="Symbol" w:hAnsi="Symbol" w:hint="default"/>
      </w:rPr>
    </w:lvl>
    <w:lvl w:ilvl="4" w:tplc="04190003" w:tentative="1">
      <w:start w:val="1"/>
      <w:numFmt w:val="bullet"/>
      <w:lvlText w:val="o"/>
      <w:lvlJc w:val="left"/>
      <w:pPr>
        <w:ind w:left="12314" w:hanging="360"/>
      </w:pPr>
      <w:rPr>
        <w:rFonts w:ascii="Courier New" w:hAnsi="Courier New" w:cs="Courier New" w:hint="default"/>
      </w:rPr>
    </w:lvl>
    <w:lvl w:ilvl="5" w:tplc="04190005" w:tentative="1">
      <w:start w:val="1"/>
      <w:numFmt w:val="bullet"/>
      <w:lvlText w:val=""/>
      <w:lvlJc w:val="left"/>
      <w:pPr>
        <w:ind w:left="13034" w:hanging="360"/>
      </w:pPr>
      <w:rPr>
        <w:rFonts w:ascii="Wingdings" w:hAnsi="Wingdings" w:hint="default"/>
      </w:rPr>
    </w:lvl>
    <w:lvl w:ilvl="6" w:tplc="04190001" w:tentative="1">
      <w:start w:val="1"/>
      <w:numFmt w:val="bullet"/>
      <w:lvlText w:val=""/>
      <w:lvlJc w:val="left"/>
      <w:pPr>
        <w:ind w:left="13754" w:hanging="360"/>
      </w:pPr>
      <w:rPr>
        <w:rFonts w:ascii="Symbol" w:hAnsi="Symbol" w:hint="default"/>
      </w:rPr>
    </w:lvl>
    <w:lvl w:ilvl="7" w:tplc="04190003" w:tentative="1">
      <w:start w:val="1"/>
      <w:numFmt w:val="bullet"/>
      <w:lvlText w:val="o"/>
      <w:lvlJc w:val="left"/>
      <w:pPr>
        <w:ind w:left="14474" w:hanging="360"/>
      </w:pPr>
      <w:rPr>
        <w:rFonts w:ascii="Courier New" w:hAnsi="Courier New" w:cs="Courier New" w:hint="default"/>
      </w:rPr>
    </w:lvl>
    <w:lvl w:ilvl="8" w:tplc="04190005" w:tentative="1">
      <w:start w:val="1"/>
      <w:numFmt w:val="bullet"/>
      <w:lvlText w:val=""/>
      <w:lvlJc w:val="left"/>
      <w:pPr>
        <w:ind w:left="15194" w:hanging="360"/>
      </w:pPr>
      <w:rPr>
        <w:rFonts w:ascii="Wingdings" w:hAnsi="Wingdings" w:hint="default"/>
      </w:rPr>
    </w:lvl>
  </w:abstractNum>
  <w:abstractNum w:abstractNumId="1" w15:restartNumberingAfterBreak="0">
    <w:nsid w:val="1A793DDA"/>
    <w:multiLevelType w:val="hybridMultilevel"/>
    <w:tmpl w:val="57084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DB77D2"/>
    <w:multiLevelType w:val="hybridMultilevel"/>
    <w:tmpl w:val="95A69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0E490F"/>
    <w:multiLevelType w:val="hybridMultilevel"/>
    <w:tmpl w:val="EAE26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B34E7C"/>
    <w:multiLevelType w:val="hybridMultilevel"/>
    <w:tmpl w:val="24A2B7EC"/>
    <w:lvl w:ilvl="0" w:tplc="32F89F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43A42FF1"/>
    <w:multiLevelType w:val="hybridMultilevel"/>
    <w:tmpl w:val="EAE26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95506C"/>
    <w:multiLevelType w:val="hybridMultilevel"/>
    <w:tmpl w:val="E8E2E2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763949CA"/>
    <w:multiLevelType w:val="hybridMultilevel"/>
    <w:tmpl w:val="0AE69E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3"/>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242EC"/>
    <w:rsid w:val="000537A6"/>
    <w:rsid w:val="00096C4D"/>
    <w:rsid w:val="000B691B"/>
    <w:rsid w:val="000C43A9"/>
    <w:rsid w:val="000E506F"/>
    <w:rsid w:val="000E658E"/>
    <w:rsid w:val="000E736E"/>
    <w:rsid w:val="000F2F85"/>
    <w:rsid w:val="00147DA5"/>
    <w:rsid w:val="0016249A"/>
    <w:rsid w:val="001952EB"/>
    <w:rsid w:val="001D1BED"/>
    <w:rsid w:val="001F44DE"/>
    <w:rsid w:val="0020273C"/>
    <w:rsid w:val="002069A9"/>
    <w:rsid w:val="002204C2"/>
    <w:rsid w:val="00255E35"/>
    <w:rsid w:val="002649F4"/>
    <w:rsid w:val="00284F41"/>
    <w:rsid w:val="00286480"/>
    <w:rsid w:val="00317DEB"/>
    <w:rsid w:val="00323B5D"/>
    <w:rsid w:val="0033196F"/>
    <w:rsid w:val="00352F00"/>
    <w:rsid w:val="003606FE"/>
    <w:rsid w:val="003735DF"/>
    <w:rsid w:val="0038603C"/>
    <w:rsid w:val="003F77D0"/>
    <w:rsid w:val="004249ED"/>
    <w:rsid w:val="0044109E"/>
    <w:rsid w:val="00481826"/>
    <w:rsid w:val="0049473D"/>
    <w:rsid w:val="004B3D8A"/>
    <w:rsid w:val="004C5689"/>
    <w:rsid w:val="004E02DE"/>
    <w:rsid w:val="004E3A54"/>
    <w:rsid w:val="005030C6"/>
    <w:rsid w:val="00506434"/>
    <w:rsid w:val="00522C60"/>
    <w:rsid w:val="005426A4"/>
    <w:rsid w:val="00543058"/>
    <w:rsid w:val="00545F47"/>
    <w:rsid w:val="005B4CFA"/>
    <w:rsid w:val="005C4455"/>
    <w:rsid w:val="005E08A9"/>
    <w:rsid w:val="00627AAC"/>
    <w:rsid w:val="00634FFD"/>
    <w:rsid w:val="006378D4"/>
    <w:rsid w:val="0065594B"/>
    <w:rsid w:val="0067561E"/>
    <w:rsid w:val="006828AE"/>
    <w:rsid w:val="006A4420"/>
    <w:rsid w:val="006D4283"/>
    <w:rsid w:val="006F4168"/>
    <w:rsid w:val="006F58D2"/>
    <w:rsid w:val="00705820"/>
    <w:rsid w:val="00714610"/>
    <w:rsid w:val="00725886"/>
    <w:rsid w:val="0078347D"/>
    <w:rsid w:val="007A0CC2"/>
    <w:rsid w:val="007A6442"/>
    <w:rsid w:val="007A65D6"/>
    <w:rsid w:val="007B042C"/>
    <w:rsid w:val="007C7DB4"/>
    <w:rsid w:val="007F0097"/>
    <w:rsid w:val="007F4AD4"/>
    <w:rsid w:val="00817FE3"/>
    <w:rsid w:val="0082478D"/>
    <w:rsid w:val="008462CF"/>
    <w:rsid w:val="00847BD6"/>
    <w:rsid w:val="00861D5A"/>
    <w:rsid w:val="00872A34"/>
    <w:rsid w:val="008B75C1"/>
    <w:rsid w:val="008C053D"/>
    <w:rsid w:val="008C37FD"/>
    <w:rsid w:val="008E5D17"/>
    <w:rsid w:val="00906F77"/>
    <w:rsid w:val="00907E54"/>
    <w:rsid w:val="009345C5"/>
    <w:rsid w:val="00971624"/>
    <w:rsid w:val="00985F6F"/>
    <w:rsid w:val="00993C39"/>
    <w:rsid w:val="009A1837"/>
    <w:rsid w:val="009D7A27"/>
    <w:rsid w:val="009E6E0B"/>
    <w:rsid w:val="00A15DDD"/>
    <w:rsid w:val="00A242EC"/>
    <w:rsid w:val="00A26CA9"/>
    <w:rsid w:val="00A3688A"/>
    <w:rsid w:val="00A478F4"/>
    <w:rsid w:val="00A53A87"/>
    <w:rsid w:val="00A82D05"/>
    <w:rsid w:val="00A8743D"/>
    <w:rsid w:val="00AD4143"/>
    <w:rsid w:val="00AD5F32"/>
    <w:rsid w:val="00AF031A"/>
    <w:rsid w:val="00B144FA"/>
    <w:rsid w:val="00B43C24"/>
    <w:rsid w:val="00BA53F5"/>
    <w:rsid w:val="00BB1F0C"/>
    <w:rsid w:val="00C45D19"/>
    <w:rsid w:val="00C538CE"/>
    <w:rsid w:val="00C70A5B"/>
    <w:rsid w:val="00C779F7"/>
    <w:rsid w:val="00C94D8D"/>
    <w:rsid w:val="00CD67E2"/>
    <w:rsid w:val="00CF2F75"/>
    <w:rsid w:val="00D16632"/>
    <w:rsid w:val="00D173EB"/>
    <w:rsid w:val="00D64957"/>
    <w:rsid w:val="00DB1CD8"/>
    <w:rsid w:val="00DC15E0"/>
    <w:rsid w:val="00DC4C4C"/>
    <w:rsid w:val="00DD2A0C"/>
    <w:rsid w:val="00DD34DC"/>
    <w:rsid w:val="00E02730"/>
    <w:rsid w:val="00E2189D"/>
    <w:rsid w:val="00E319F1"/>
    <w:rsid w:val="00E36D85"/>
    <w:rsid w:val="00E44B06"/>
    <w:rsid w:val="00E470E7"/>
    <w:rsid w:val="00E64FAD"/>
    <w:rsid w:val="00E7659F"/>
    <w:rsid w:val="00E91EB1"/>
    <w:rsid w:val="00EE0722"/>
    <w:rsid w:val="00EE533E"/>
    <w:rsid w:val="00EF7CD1"/>
    <w:rsid w:val="00F12F89"/>
    <w:rsid w:val="00F1763B"/>
    <w:rsid w:val="00F27583"/>
    <w:rsid w:val="00F41CC9"/>
    <w:rsid w:val="00F43916"/>
    <w:rsid w:val="00F54694"/>
    <w:rsid w:val="00F60922"/>
    <w:rsid w:val="00F80B53"/>
    <w:rsid w:val="00F82C76"/>
    <w:rsid w:val="00FD602C"/>
    <w:rsid w:val="00FE5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20ABD"/>
  <w15:docId w15:val="{DD9C2051-66D0-4619-8B5E-3FADAF61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470E7"/>
  </w:style>
  <w:style w:type="paragraph" w:styleId="1">
    <w:name w:val="heading 1"/>
    <w:basedOn w:val="a"/>
    <w:link w:val="10"/>
    <w:uiPriority w:val="9"/>
    <w:qFormat/>
    <w:rsid w:val="00C94D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E65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42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242EC"/>
    <w:rPr>
      <w:color w:val="0000FF"/>
      <w:u w:val="single"/>
    </w:rPr>
  </w:style>
  <w:style w:type="character" w:styleId="a5">
    <w:name w:val="Strong"/>
    <w:basedOn w:val="a0"/>
    <w:uiPriority w:val="22"/>
    <w:qFormat/>
    <w:rsid w:val="00A242EC"/>
    <w:rPr>
      <w:b/>
      <w:bCs/>
    </w:rPr>
  </w:style>
  <w:style w:type="paragraph" w:styleId="a6">
    <w:name w:val="Balloon Text"/>
    <w:basedOn w:val="a"/>
    <w:link w:val="a7"/>
    <w:uiPriority w:val="99"/>
    <w:semiHidden/>
    <w:unhideWhenUsed/>
    <w:rsid w:val="003606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06FE"/>
    <w:rPr>
      <w:rFonts w:ascii="Tahoma" w:hAnsi="Tahoma" w:cs="Tahoma"/>
      <w:sz w:val="16"/>
      <w:szCs w:val="16"/>
    </w:rPr>
  </w:style>
  <w:style w:type="character" w:customStyle="1" w:styleId="udar">
    <w:name w:val="udar"/>
    <w:basedOn w:val="a0"/>
    <w:rsid w:val="00847BD6"/>
  </w:style>
  <w:style w:type="character" w:customStyle="1" w:styleId="10">
    <w:name w:val="Заголовок 1 Знак"/>
    <w:basedOn w:val="a0"/>
    <w:link w:val="1"/>
    <w:uiPriority w:val="9"/>
    <w:rsid w:val="00C94D8D"/>
    <w:rPr>
      <w:rFonts w:ascii="Times New Roman" w:eastAsia="Times New Roman" w:hAnsi="Times New Roman" w:cs="Times New Roman"/>
      <w:b/>
      <w:bCs/>
      <w:kern w:val="36"/>
      <w:sz w:val="48"/>
      <w:szCs w:val="48"/>
      <w:lang w:eastAsia="ru-RU"/>
    </w:rPr>
  </w:style>
  <w:style w:type="paragraph" w:styleId="a8">
    <w:name w:val="List Paragraph"/>
    <w:basedOn w:val="a"/>
    <w:uiPriority w:val="34"/>
    <w:qFormat/>
    <w:rsid w:val="007F4AD4"/>
    <w:pPr>
      <w:ind w:left="720"/>
      <w:contextualSpacing/>
    </w:pPr>
  </w:style>
  <w:style w:type="table" w:styleId="a9">
    <w:name w:val="Table Grid"/>
    <w:basedOn w:val="a1"/>
    <w:uiPriority w:val="59"/>
    <w:rsid w:val="007B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7B042C"/>
    <w:pPr>
      <w:spacing w:line="240" w:lineRule="auto"/>
    </w:pPr>
    <w:rPr>
      <w:b/>
      <w:bCs/>
      <w:color w:val="4F81BD" w:themeColor="accent1"/>
      <w:sz w:val="18"/>
      <w:szCs w:val="18"/>
    </w:rPr>
  </w:style>
  <w:style w:type="character" w:customStyle="1" w:styleId="20">
    <w:name w:val="Заголовок 2 Знак"/>
    <w:basedOn w:val="a0"/>
    <w:link w:val="2"/>
    <w:uiPriority w:val="9"/>
    <w:semiHidden/>
    <w:rsid w:val="000E658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510945">
      <w:bodyDiv w:val="1"/>
      <w:marLeft w:val="0"/>
      <w:marRight w:val="0"/>
      <w:marTop w:val="0"/>
      <w:marBottom w:val="0"/>
      <w:divBdr>
        <w:top w:val="none" w:sz="0" w:space="0" w:color="auto"/>
        <w:left w:val="none" w:sz="0" w:space="0" w:color="auto"/>
        <w:bottom w:val="none" w:sz="0" w:space="0" w:color="auto"/>
        <w:right w:val="none" w:sz="0" w:space="0" w:color="auto"/>
      </w:divBdr>
    </w:div>
    <w:div w:id="810369310">
      <w:bodyDiv w:val="1"/>
      <w:marLeft w:val="0"/>
      <w:marRight w:val="0"/>
      <w:marTop w:val="0"/>
      <w:marBottom w:val="0"/>
      <w:divBdr>
        <w:top w:val="none" w:sz="0" w:space="0" w:color="auto"/>
        <w:left w:val="none" w:sz="0" w:space="0" w:color="auto"/>
        <w:bottom w:val="none" w:sz="0" w:space="0" w:color="auto"/>
        <w:right w:val="none" w:sz="0" w:space="0" w:color="auto"/>
      </w:divBdr>
    </w:div>
    <w:div w:id="1239054539">
      <w:bodyDiv w:val="1"/>
      <w:marLeft w:val="0"/>
      <w:marRight w:val="0"/>
      <w:marTop w:val="0"/>
      <w:marBottom w:val="0"/>
      <w:divBdr>
        <w:top w:val="none" w:sz="0" w:space="0" w:color="auto"/>
        <w:left w:val="none" w:sz="0" w:space="0" w:color="auto"/>
        <w:bottom w:val="none" w:sz="0" w:space="0" w:color="auto"/>
        <w:right w:val="none" w:sz="0" w:space="0" w:color="auto"/>
      </w:divBdr>
    </w:div>
    <w:div w:id="1408848028">
      <w:bodyDiv w:val="1"/>
      <w:marLeft w:val="0"/>
      <w:marRight w:val="0"/>
      <w:marTop w:val="0"/>
      <w:marBottom w:val="0"/>
      <w:divBdr>
        <w:top w:val="none" w:sz="0" w:space="0" w:color="auto"/>
        <w:left w:val="none" w:sz="0" w:space="0" w:color="auto"/>
        <w:bottom w:val="none" w:sz="0" w:space="0" w:color="auto"/>
        <w:right w:val="none" w:sz="0" w:space="0" w:color="auto"/>
      </w:divBdr>
    </w:div>
    <w:div w:id="1868712145">
      <w:bodyDiv w:val="1"/>
      <w:marLeft w:val="0"/>
      <w:marRight w:val="0"/>
      <w:marTop w:val="0"/>
      <w:marBottom w:val="0"/>
      <w:divBdr>
        <w:top w:val="none" w:sz="0" w:space="0" w:color="auto"/>
        <w:left w:val="none" w:sz="0" w:space="0" w:color="auto"/>
        <w:bottom w:val="none" w:sz="0" w:space="0" w:color="auto"/>
        <w:right w:val="none" w:sz="0" w:space="0" w:color="auto"/>
      </w:divBdr>
    </w:div>
    <w:div w:id="209454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zon.ru/context/detail/id/368523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zon.ru/context/detail/id/7317018/"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hyperlink" Target="http://www.booksgid.com/inforamtion/%20%D0%BF%D0%BE%D0%B4%20%D1%80%D0%B5%D0%B4.%20%D0%9B%D0%B8%D1%81%D0%B8%D1%86%D0%B8%D0%B0%D0%BD%D0%B0%20%D0%9C.%D0%92.%20%D0%B8%20%D0%9F%D1%80%D0%BE%D0%BD%D0%B8%D0%BD%D0%B0%20%D0%95.%D0%A1./" TargetMode="External"/><Relationship Id="rId11" Type="http://schemas.openxmlformats.org/officeDocument/2006/relationships/image" Target="media/image2.emf"/><Relationship Id="rId5" Type="http://schemas.openxmlformats.org/officeDocument/2006/relationships/hyperlink" Target="http://www.gosthelp.ru/text/ODN21801501Otraslevyedoro.html"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ozon.ru/context/detail/id/857541/"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2152</Words>
  <Characters>12268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Игорь Иванов</cp:lastModifiedBy>
  <cp:revision>8</cp:revision>
  <dcterms:created xsi:type="dcterms:W3CDTF">2013-07-07T19:38:00Z</dcterms:created>
  <dcterms:modified xsi:type="dcterms:W3CDTF">2019-10-27T19:37:00Z</dcterms:modified>
</cp:coreProperties>
</file>